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EF5C" w14:textId="77777777" w:rsidR="00D56498" w:rsidRDefault="00D56498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682D4E63" w14:textId="1C475D97" w:rsidR="00351644" w:rsidRPr="00030443" w:rsidRDefault="00351644" w:rsidP="0035164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別表第</w:t>
      </w:r>
      <w:r w:rsidR="00417032">
        <w:rPr>
          <w:rFonts w:ascii="ＭＳ 明朝" w:eastAsia="ＭＳ 明朝" w:hAnsi="ＭＳ 明朝" w:hint="eastAsia"/>
        </w:rPr>
        <w:t>2</w:t>
      </w:r>
      <w:r w:rsidR="00E76060">
        <w:rPr>
          <w:rFonts w:ascii="ＭＳ 明朝" w:eastAsia="ＭＳ 明朝" w:hAnsi="ＭＳ 明朝" w:hint="eastAsia"/>
        </w:rPr>
        <w:t>（第4条関係）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351644" w:rsidRPr="00072C48" w14:paraId="0621FF0A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2D252C52" w14:textId="77777777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１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同意申請書(</w:t>
            </w:r>
            <w:r w:rsidRPr="004B6376">
              <w:rPr>
                <w:rFonts w:ascii="ＭＳ 明朝" w:eastAsia="ＭＳ 明朝" w:hAnsi="ＭＳ 明朝" w:hint="eastAsia"/>
              </w:rPr>
              <w:t>様式第1号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</w:tr>
      <w:tr w:rsidR="00351644" w:rsidRPr="00072C48" w14:paraId="153D6BDB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74D7C8C0" w14:textId="3F977549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２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設計説明書(</w:t>
            </w:r>
            <w:r w:rsidRPr="004B6376">
              <w:rPr>
                <w:rFonts w:ascii="ＭＳ 明朝" w:eastAsia="ＭＳ 明朝" w:hAnsi="ＭＳ 明朝" w:hint="eastAsia"/>
              </w:rPr>
              <w:t>様式第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4B6376">
              <w:rPr>
                <w:rFonts w:ascii="ＭＳ 明朝" w:eastAsia="ＭＳ 明朝" w:hAnsi="ＭＳ 明朝" w:hint="eastAsia"/>
              </w:rPr>
              <w:t>号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)</w:t>
            </w:r>
          </w:p>
        </w:tc>
      </w:tr>
      <w:tr w:rsidR="00351644" w:rsidRPr="00072C48" w14:paraId="1A985063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705F7F02" w14:textId="757062D3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３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位置図(縮尺10,000分の1)</w:t>
            </w:r>
          </w:p>
        </w:tc>
      </w:tr>
      <w:tr w:rsidR="00351644" w:rsidRPr="00072C48" w14:paraId="10F2C084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6050A5BA" w14:textId="12543AFF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４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区域図(縮尺2,500分の1)</w:t>
            </w:r>
          </w:p>
        </w:tc>
      </w:tr>
      <w:tr w:rsidR="00351644" w:rsidRPr="00072C48" w14:paraId="10A6E410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4BD049AA" w14:textId="5EA373E4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５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法務局備え付けの地図(又は字図)</w:t>
            </w:r>
          </w:p>
        </w:tc>
      </w:tr>
      <w:tr w:rsidR="00351644" w:rsidRPr="00072C48" w14:paraId="15F9DB47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6D880377" w14:textId="2F386B1A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６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土地利用計画平面図(又は造成計画平面図)</w:t>
            </w:r>
          </w:p>
        </w:tc>
      </w:tr>
      <w:tr w:rsidR="00351644" w:rsidRPr="00072C48" w14:paraId="077729CF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2D5DEDC3" w14:textId="5C252F17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７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求積図</w:t>
            </w:r>
          </w:p>
        </w:tc>
      </w:tr>
      <w:tr w:rsidR="00351644" w:rsidRPr="00072C48" w14:paraId="6596F739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018BA71F" w14:textId="68C91A07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８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求積表</w:t>
            </w:r>
          </w:p>
        </w:tc>
      </w:tr>
      <w:tr w:rsidR="00351644" w:rsidRPr="00072C48" w14:paraId="223CFCFE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6B9730EE" w14:textId="0D50F2E6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９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その他審査に必要な書類</w:t>
            </w:r>
          </w:p>
        </w:tc>
      </w:tr>
      <w:tr w:rsidR="00351644" w:rsidRPr="00072C48" w14:paraId="766B1184" w14:textId="77777777" w:rsidTr="00351644">
        <w:trPr>
          <w:trHeight w:val="567"/>
        </w:trPr>
        <w:tc>
          <w:tcPr>
            <w:tcW w:w="9627" w:type="dxa"/>
            <w:gridSpan w:val="2"/>
            <w:vAlign w:val="center"/>
          </w:tcPr>
          <w:p w14:paraId="18C270B8" w14:textId="52098FD8" w:rsidR="00351644" w:rsidRPr="00072C48" w:rsidRDefault="00351644" w:rsidP="002A74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10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 xml:space="preserve">　前記以外で消防水利の新設に必要な書類</w:t>
            </w:r>
          </w:p>
        </w:tc>
      </w:tr>
      <w:tr w:rsidR="00351644" w:rsidRPr="00072C48" w14:paraId="4E5A327B" w14:textId="77777777" w:rsidTr="00351644">
        <w:trPr>
          <w:trHeight w:val="360"/>
        </w:trPr>
        <w:tc>
          <w:tcPr>
            <w:tcW w:w="4814" w:type="dxa"/>
            <w:vAlign w:val="center"/>
          </w:tcPr>
          <w:p w14:paraId="048BEA85" w14:textId="77777777" w:rsidR="00351644" w:rsidRPr="00072C48" w:rsidRDefault="00351644" w:rsidP="002A74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防火水槽の新設に伴うもの</w:t>
            </w:r>
          </w:p>
        </w:tc>
        <w:tc>
          <w:tcPr>
            <w:tcW w:w="4813" w:type="dxa"/>
            <w:vAlign w:val="center"/>
          </w:tcPr>
          <w:p w14:paraId="06B0A3A5" w14:textId="77777777" w:rsidR="00351644" w:rsidRPr="00030443" w:rsidRDefault="00351644" w:rsidP="002A7490">
            <w:pPr>
              <w:widowControl/>
              <w:wordWrap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消火栓の新設に伴うもの</w:t>
            </w:r>
          </w:p>
          <w:p w14:paraId="4182B4AD" w14:textId="77777777" w:rsidR="00351644" w:rsidRPr="00072C48" w:rsidRDefault="00351644" w:rsidP="002A74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(配水管の新設を含む。)</w:t>
            </w:r>
          </w:p>
        </w:tc>
      </w:tr>
      <w:tr w:rsidR="00351644" w:rsidRPr="00072C48" w14:paraId="65F211A6" w14:textId="77777777" w:rsidTr="00351644">
        <w:trPr>
          <w:trHeight w:val="3402"/>
        </w:trPr>
        <w:tc>
          <w:tcPr>
            <w:tcW w:w="4814" w:type="dxa"/>
          </w:tcPr>
          <w:p w14:paraId="754F6628" w14:textId="6528024F" w:rsidR="00351644" w:rsidRPr="003C25DE" w:rsidRDefault="00351644" w:rsidP="003C25DE">
            <w:pPr>
              <w:pStyle w:val="a9"/>
              <w:widowControl/>
              <w:numPr>
                <w:ilvl w:val="0"/>
                <w:numId w:val="1"/>
              </w:numPr>
              <w:wordWrap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bdr w:val="none" w:sz="0" w:space="0" w:color="auto" w:frame="1"/>
              </w:rPr>
            </w:pPr>
            <w:r w:rsidRPr="003C25D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給水施設計画平面図</w:t>
            </w:r>
          </w:p>
          <w:p w14:paraId="155A2634" w14:textId="615C1A99" w:rsidR="00351644" w:rsidRPr="00030443" w:rsidRDefault="00351644" w:rsidP="00594EE1">
            <w:pPr>
              <w:widowControl/>
              <w:wordWrap w:val="0"/>
              <w:ind w:left="550" w:hangingChars="250" w:hanging="55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="001F3A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2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)　防火水槽構造図(付帯設備詳細図及び本体周辺の縦横断面図を含む。)</w:t>
            </w:r>
          </w:p>
          <w:p w14:paraId="3E7856A2" w14:textId="1CE3B903" w:rsidR="00351644" w:rsidRPr="00072C48" w:rsidRDefault="00351644" w:rsidP="00594EE1">
            <w:pPr>
              <w:ind w:leftChars="15" w:left="581" w:hangingChars="250" w:hanging="550"/>
              <w:rPr>
                <w:rFonts w:ascii="ＭＳ 明朝" w:eastAsia="ＭＳ 明朝" w:hAnsi="ＭＳ 明朝"/>
                <w:sz w:val="22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(</w:t>
            </w:r>
            <w:r w:rsidR="001F3AC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3</w:t>
            </w: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)　二次製品防火水槽にあっては、型式番号がわかるもの(認定書等)の写し、現場打ち防火水槽にあっては防火水槽配筋図(配筋量計算表を含む。)</w:t>
            </w:r>
          </w:p>
        </w:tc>
        <w:tc>
          <w:tcPr>
            <w:tcW w:w="4813" w:type="dxa"/>
          </w:tcPr>
          <w:p w14:paraId="026DF911" w14:textId="77777777" w:rsidR="00351644" w:rsidRDefault="00351644" w:rsidP="003C25DE">
            <w:pPr>
              <w:widowControl/>
              <w:wordWrap w:val="0"/>
              <w:ind w:left="240" w:hanging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bdr w:val="none" w:sz="0" w:space="0" w:color="auto" w:frame="1"/>
              </w:rPr>
            </w:pPr>
            <w:r w:rsidRPr="00030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bdr w:val="none" w:sz="0" w:space="0" w:color="auto" w:frame="1"/>
              </w:rPr>
              <w:t>(1)　消防水利計画平面図</w:t>
            </w:r>
          </w:p>
          <w:p w14:paraId="09ED0C00" w14:textId="1ECD2B14" w:rsidR="003C25DE" w:rsidRPr="003C25DE" w:rsidRDefault="003C25DE" w:rsidP="001F3AC6">
            <w:pPr>
              <w:widowControl/>
              <w:wordWrap w:val="0"/>
              <w:ind w:left="550" w:hangingChars="250" w:hanging="55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9BE93F" w14:textId="77777777" w:rsidR="00351644" w:rsidRPr="00072C48" w:rsidRDefault="00351644" w:rsidP="00351644">
      <w:pPr>
        <w:rPr>
          <w:sz w:val="22"/>
        </w:rPr>
      </w:pPr>
    </w:p>
    <w:p w14:paraId="03747E99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7513B3C2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38AF2884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5926D02A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213B7E5B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673A4B80" w14:textId="77777777" w:rsid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p w14:paraId="6F7A4423" w14:textId="77777777" w:rsidR="00351644" w:rsidRPr="00351644" w:rsidRDefault="00351644" w:rsidP="00E50D3B">
      <w:pPr>
        <w:rPr>
          <w:rFonts w:ascii="ＭＳ ゴシック" w:eastAsia="ＭＳ ゴシック" w:hAnsi="ＭＳ ゴシック"/>
          <w:color w:val="FF0000"/>
          <w:szCs w:val="21"/>
          <w:bdr w:val="none" w:sz="0" w:space="0" w:color="auto" w:frame="1"/>
        </w:rPr>
      </w:pPr>
    </w:p>
    <w:sectPr w:rsidR="00351644" w:rsidRPr="00351644" w:rsidSect="003C16D6">
      <w:pgSz w:w="11906" w:h="16838"/>
      <w:pgMar w:top="1701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C0B12"/>
    <w:multiLevelType w:val="hybridMultilevel"/>
    <w:tmpl w:val="9686FC1A"/>
    <w:lvl w:ilvl="0" w:tplc="21E818F4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049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D6"/>
    <w:rsid w:val="00037659"/>
    <w:rsid w:val="00051AD4"/>
    <w:rsid w:val="00181DA1"/>
    <w:rsid w:val="001C2915"/>
    <w:rsid w:val="001C3222"/>
    <w:rsid w:val="001D43E5"/>
    <w:rsid w:val="001F3AC6"/>
    <w:rsid w:val="002F5ACA"/>
    <w:rsid w:val="00320935"/>
    <w:rsid w:val="00351644"/>
    <w:rsid w:val="003C16D6"/>
    <w:rsid w:val="003C25DE"/>
    <w:rsid w:val="00417032"/>
    <w:rsid w:val="005330B2"/>
    <w:rsid w:val="00594EE1"/>
    <w:rsid w:val="005A4DBB"/>
    <w:rsid w:val="00731F60"/>
    <w:rsid w:val="007B2F22"/>
    <w:rsid w:val="007E4038"/>
    <w:rsid w:val="007E4832"/>
    <w:rsid w:val="007E6705"/>
    <w:rsid w:val="008027AC"/>
    <w:rsid w:val="00891DEE"/>
    <w:rsid w:val="008A56D6"/>
    <w:rsid w:val="008A750D"/>
    <w:rsid w:val="00942B32"/>
    <w:rsid w:val="009C7B70"/>
    <w:rsid w:val="009E62E0"/>
    <w:rsid w:val="00B21AD0"/>
    <w:rsid w:val="00C029F0"/>
    <w:rsid w:val="00CD270D"/>
    <w:rsid w:val="00D15CEA"/>
    <w:rsid w:val="00D56498"/>
    <w:rsid w:val="00E50D3B"/>
    <w:rsid w:val="00E76060"/>
    <w:rsid w:val="00EB3B9C"/>
    <w:rsid w:val="00F71DA8"/>
    <w:rsid w:val="00F7754E"/>
    <w:rsid w:val="00FB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2C7EE"/>
  <w15:chartTrackingRefBased/>
  <w15:docId w15:val="{E5755C15-06C3-4398-A53A-69F6760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6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6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6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6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6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6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6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6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6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6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6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6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6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6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6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6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6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16D6"/>
    <w:rPr>
      <w:b/>
      <w:bCs/>
      <w:smallCaps/>
      <w:color w:val="2F5496" w:themeColor="accent1" w:themeShade="BF"/>
      <w:spacing w:val="5"/>
    </w:rPr>
  </w:style>
  <w:style w:type="paragraph" w:customStyle="1" w:styleId="title-irregular">
    <w:name w:val="title-irregular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C16D6"/>
  </w:style>
  <w:style w:type="paragraph" w:customStyle="1" w:styleId="11">
    <w:name w:val="日付1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C16D6"/>
  </w:style>
  <w:style w:type="character" w:customStyle="1" w:styleId="12">
    <w:name w:val="表題1"/>
    <w:basedOn w:val="a0"/>
    <w:rsid w:val="003C16D6"/>
  </w:style>
  <w:style w:type="paragraph" w:customStyle="1" w:styleId="title1">
    <w:name w:val="title1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3C16D6"/>
  </w:style>
  <w:style w:type="character" w:customStyle="1" w:styleId="brackets-color1">
    <w:name w:val="brackets-color1"/>
    <w:basedOn w:val="a0"/>
    <w:rsid w:val="003C16D6"/>
  </w:style>
  <w:style w:type="character" w:styleId="aa">
    <w:name w:val="Hyperlink"/>
    <w:basedOn w:val="a0"/>
    <w:uiPriority w:val="99"/>
    <w:semiHidden/>
    <w:unhideWhenUsed/>
    <w:rsid w:val="003C16D6"/>
    <w:rPr>
      <w:color w:val="0000FF"/>
      <w:u w:val="single"/>
    </w:rPr>
  </w:style>
  <w:style w:type="paragraph" w:customStyle="1" w:styleId="p1">
    <w:name w:val="p1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C1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C16D6"/>
  </w:style>
  <w:style w:type="character" w:customStyle="1" w:styleId="date1">
    <w:name w:val="date1"/>
    <w:basedOn w:val="a0"/>
    <w:rsid w:val="003C16D6"/>
  </w:style>
  <w:style w:type="character" w:customStyle="1" w:styleId="number1">
    <w:name w:val="number1"/>
    <w:basedOn w:val="a0"/>
    <w:rsid w:val="003C16D6"/>
  </w:style>
  <w:style w:type="table" w:styleId="ab">
    <w:name w:val="Table Grid"/>
    <w:basedOn w:val="a1"/>
    <w:uiPriority w:val="39"/>
    <w:rsid w:val="00E5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1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5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9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5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</dc:creator>
  <cp:keywords/>
  <dc:description/>
  <cp:lastModifiedBy>松川 愛佳</cp:lastModifiedBy>
  <cp:revision>5</cp:revision>
  <cp:lastPrinted>2025-03-13T02:51:00Z</cp:lastPrinted>
  <dcterms:created xsi:type="dcterms:W3CDTF">2025-03-10T02:05:00Z</dcterms:created>
  <dcterms:modified xsi:type="dcterms:W3CDTF">2025-03-13T02:51:00Z</dcterms:modified>
</cp:coreProperties>
</file>