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04265" w14:textId="7FF96E60" w:rsidR="000102D8" w:rsidRDefault="000102D8" w:rsidP="000102D8">
      <w:pPr>
        <w:jc w:val="center"/>
      </w:pPr>
      <w:r>
        <w:rPr>
          <w:noProof/>
        </w:rPr>
        <mc:AlternateContent>
          <mc:Choice Requires="wps">
            <w:drawing>
              <wp:anchor distT="0" distB="0" distL="114300" distR="114300" simplePos="0" relativeHeight="251659264" behindDoc="0" locked="0" layoutInCell="1" allowOverlap="1" wp14:anchorId="1F0C58DB" wp14:editId="3CBC2D15">
                <wp:simplePos x="0" y="0"/>
                <wp:positionH relativeFrom="column">
                  <wp:posOffset>4358640</wp:posOffset>
                </wp:positionH>
                <wp:positionV relativeFrom="paragraph">
                  <wp:posOffset>38100</wp:posOffset>
                </wp:positionV>
                <wp:extent cx="1775460" cy="472440"/>
                <wp:effectExtent l="0" t="0" r="15240" b="22860"/>
                <wp:wrapNone/>
                <wp:docPr id="1166495416" name="テキスト ボックス 1"/>
                <wp:cNvGraphicFramePr/>
                <a:graphic xmlns:a="http://schemas.openxmlformats.org/drawingml/2006/main">
                  <a:graphicData uri="http://schemas.microsoft.com/office/word/2010/wordprocessingShape">
                    <wps:wsp>
                      <wps:cNvSpPr txBox="1"/>
                      <wps:spPr>
                        <a:xfrm>
                          <a:off x="0" y="0"/>
                          <a:ext cx="1775460" cy="472440"/>
                        </a:xfrm>
                        <a:prstGeom prst="rect">
                          <a:avLst/>
                        </a:prstGeom>
                        <a:solidFill>
                          <a:sysClr val="window" lastClr="FFFFFF"/>
                        </a:solidFill>
                        <a:ln w="6350">
                          <a:solidFill>
                            <a:prstClr val="black"/>
                          </a:solidFill>
                        </a:ln>
                      </wps:spPr>
                      <wps:txbx>
                        <w:txbxContent>
                          <w:p w14:paraId="1487802D" w14:textId="3D60DA27" w:rsidR="000102D8" w:rsidRPr="00824D63" w:rsidRDefault="000102D8" w:rsidP="000102D8">
                            <w:pPr>
                              <w:jc w:val="center"/>
                              <w:rPr>
                                <w:rFonts w:asciiTheme="majorEastAsia" w:eastAsiaTheme="majorEastAsia" w:hAnsiTheme="majorEastAsia"/>
                                <w:sz w:val="48"/>
                                <w:szCs w:val="52"/>
                              </w:rPr>
                            </w:pPr>
                            <w:r w:rsidRPr="00824D63">
                              <w:rPr>
                                <w:rFonts w:asciiTheme="majorEastAsia" w:eastAsiaTheme="majorEastAsia" w:hAnsiTheme="majorEastAsia" w:hint="eastAsia"/>
                                <w:sz w:val="48"/>
                                <w:szCs w:val="52"/>
                              </w:rPr>
                              <w:t>S2-</w:t>
                            </w:r>
                            <w:r w:rsidR="0000218B" w:rsidRPr="00824D63">
                              <w:rPr>
                                <w:rFonts w:asciiTheme="majorEastAsia" w:eastAsiaTheme="majorEastAsia" w:hAnsiTheme="majorEastAsia" w:hint="eastAsia"/>
                                <w:sz w:val="48"/>
                                <w:szCs w:val="52"/>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F0C58DB" id="_x0000_t202" coordsize="21600,21600" o:spt="202" path="m,l,21600r21600,l21600,xe">
                <v:stroke joinstyle="miter"/>
                <v:path gradientshapeok="t" o:connecttype="rect"/>
              </v:shapetype>
              <v:shape id="テキスト ボックス 1" o:spid="_x0000_s1026" type="#_x0000_t202" style="position:absolute;left:0;text-align:left;margin-left:343.2pt;margin-top:3pt;width:139.8pt;height:37.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" fillcolor="window" strokeweight=".5pt">
                <v:textbox>
                  <w:txbxContent>
                    <w:p w14:paraId="1487802D" w14:textId="3D60DA27" w:rsidR="000102D8" w:rsidRPr="00824D63" w:rsidRDefault="000102D8" w:rsidP="000102D8">
                      <w:pPr>
                        <w:jc w:val="center"/>
                        <w:rPr>
                          <w:rFonts w:asciiTheme="majorEastAsia" w:eastAsiaTheme="majorEastAsia" w:hAnsiTheme="majorEastAsia"/>
                          <w:sz w:val="48"/>
                          <w:szCs w:val="52"/>
                        </w:rPr>
                      </w:pPr>
                      <w:r w:rsidRPr="00824D63">
                        <w:rPr>
                          <w:rFonts w:asciiTheme="majorEastAsia" w:eastAsiaTheme="majorEastAsia" w:hAnsiTheme="majorEastAsia" w:hint="eastAsia"/>
                          <w:sz w:val="48"/>
                          <w:szCs w:val="52"/>
                        </w:rPr>
                        <w:t>S2-</w:t>
                      </w:r>
                      <w:r w:rsidR="0000218B" w:rsidRPr="00824D63">
                        <w:rPr>
                          <w:rFonts w:asciiTheme="majorEastAsia" w:eastAsiaTheme="majorEastAsia" w:hAnsiTheme="majorEastAsia" w:hint="eastAsia"/>
                          <w:sz w:val="48"/>
                          <w:szCs w:val="52"/>
                        </w:rPr>
                        <w:t>11</w:t>
                      </w:r>
                    </w:p>
                  </w:txbxContent>
                </v:textbox>
              </v:shape>
            </w:pict>
          </mc:Fallback>
        </mc:AlternateContent>
      </w:r>
    </w:p>
    <w:p w14:paraId="714FDA21" w14:textId="77777777" w:rsidR="000102D8" w:rsidRDefault="000102D8" w:rsidP="000102D8">
      <w:pPr>
        <w:jc w:val="center"/>
      </w:pPr>
    </w:p>
    <w:p w14:paraId="1F702218" w14:textId="77777777" w:rsidR="000102D8" w:rsidRDefault="000102D8" w:rsidP="000102D8">
      <w:pPr>
        <w:jc w:val="center"/>
      </w:pPr>
    </w:p>
    <w:p w14:paraId="69CC297F" w14:textId="77777777" w:rsidR="0000218B" w:rsidRDefault="0000218B" w:rsidP="000102D8">
      <w:pPr>
        <w:jc w:val="center"/>
      </w:pPr>
    </w:p>
    <w:p w14:paraId="294F8F60" w14:textId="77777777" w:rsidR="001666E5" w:rsidRDefault="001666E5" w:rsidP="000102D8">
      <w:pPr>
        <w:jc w:val="center"/>
      </w:pPr>
    </w:p>
    <w:p w14:paraId="57B8226D" w14:textId="77777777" w:rsidR="001666E5" w:rsidRDefault="001666E5" w:rsidP="000102D8">
      <w:pPr>
        <w:jc w:val="center"/>
      </w:pPr>
    </w:p>
    <w:p w14:paraId="1786EAEA" w14:textId="77777777" w:rsidR="0000218B" w:rsidRDefault="0000218B" w:rsidP="000102D8">
      <w:pPr>
        <w:jc w:val="center"/>
      </w:pPr>
    </w:p>
    <w:p w14:paraId="3B0802D1" w14:textId="71655B2F" w:rsidR="0000218B" w:rsidRPr="00942AF3" w:rsidRDefault="001666E5" w:rsidP="001666E5">
      <w:pPr>
        <w:jc w:val="center"/>
        <w:rPr>
          <w:rFonts w:ascii="ＭＳ Ｐゴシック" w:eastAsia="ＭＳ ゴシック" w:hAnsi="ＭＳ Ｐゴシック" w:cstheme="majorBidi"/>
          <w:b/>
          <w:sz w:val="36"/>
          <w:szCs w:val="36"/>
        </w:rPr>
      </w:pPr>
      <w:r w:rsidRPr="00942AF3">
        <w:rPr>
          <w:rFonts w:ascii="ＭＳ Ｐゴシック" w:eastAsia="ＭＳ ゴシック" w:hAnsi="ＭＳ Ｐゴシック" w:cstheme="majorBidi" w:hint="eastAsia"/>
          <w:b/>
          <w:sz w:val="36"/>
          <w:szCs w:val="36"/>
        </w:rPr>
        <w:t>高機能消防指令システム要求水準書</w:t>
      </w:r>
    </w:p>
    <w:p w14:paraId="41F4DCC5" w14:textId="2DEEBE51" w:rsidR="000102D8" w:rsidRPr="00942AF3" w:rsidRDefault="000102D8" w:rsidP="000102D8">
      <w:pPr>
        <w:jc w:val="center"/>
        <w:rPr>
          <w:rFonts w:ascii="ＭＳ Ｐゴシック" w:eastAsia="ＭＳ ゴシック" w:hAnsi="ＭＳ Ｐゴシック" w:cstheme="majorBidi"/>
          <w:b/>
          <w:sz w:val="36"/>
          <w:szCs w:val="36"/>
        </w:rPr>
      </w:pPr>
      <w:r w:rsidRPr="00942AF3">
        <w:rPr>
          <w:rFonts w:ascii="ＭＳ Ｐゴシック" w:eastAsia="ＭＳ ゴシック" w:hAnsi="ＭＳ Ｐゴシック" w:cstheme="majorBidi" w:hint="eastAsia"/>
          <w:b/>
          <w:sz w:val="36"/>
          <w:szCs w:val="36"/>
        </w:rPr>
        <w:t>天草広域連合ネットワーク通信機器に求める装置要件</w:t>
      </w:r>
    </w:p>
    <w:p w14:paraId="69C65392" w14:textId="77777777" w:rsidR="000102D8" w:rsidRDefault="000102D8" w:rsidP="000102D8">
      <w:pPr>
        <w:jc w:val="center"/>
      </w:pPr>
    </w:p>
    <w:p w14:paraId="7880F85A" w14:textId="77777777" w:rsidR="000102D8" w:rsidRDefault="000102D8" w:rsidP="000102D8">
      <w:pPr>
        <w:jc w:val="center"/>
      </w:pPr>
    </w:p>
    <w:p w14:paraId="06C49F9E" w14:textId="77777777" w:rsidR="000102D8" w:rsidRDefault="000102D8" w:rsidP="000102D8">
      <w:pPr>
        <w:jc w:val="center"/>
      </w:pPr>
    </w:p>
    <w:p w14:paraId="402C1AE2" w14:textId="77777777" w:rsidR="000102D8" w:rsidRDefault="000102D8" w:rsidP="000102D8">
      <w:pPr>
        <w:jc w:val="center"/>
      </w:pPr>
    </w:p>
    <w:p w14:paraId="77102990" w14:textId="77777777" w:rsidR="000102D8" w:rsidRPr="003F1386" w:rsidRDefault="000102D8" w:rsidP="000102D8">
      <w:pPr>
        <w:jc w:val="center"/>
      </w:pPr>
    </w:p>
    <w:p w14:paraId="421774DF" w14:textId="77777777" w:rsidR="000102D8" w:rsidRDefault="000102D8" w:rsidP="000102D8">
      <w:pPr>
        <w:jc w:val="center"/>
        <w:rPr>
          <w:lang w:eastAsia="zh-TW"/>
        </w:rPr>
      </w:pPr>
    </w:p>
    <w:p w14:paraId="18EB56B9" w14:textId="77777777" w:rsidR="000102D8" w:rsidRDefault="000102D8" w:rsidP="000102D8">
      <w:pPr>
        <w:jc w:val="center"/>
      </w:pPr>
    </w:p>
    <w:p w14:paraId="4CF09936" w14:textId="77777777" w:rsidR="00942AF3" w:rsidRDefault="00942AF3" w:rsidP="000102D8">
      <w:pPr>
        <w:jc w:val="center"/>
      </w:pPr>
    </w:p>
    <w:p w14:paraId="176AA42B" w14:textId="77777777" w:rsidR="000102D8" w:rsidRDefault="000102D8" w:rsidP="000102D8">
      <w:pPr>
        <w:jc w:val="center"/>
        <w:rPr>
          <w:lang w:eastAsia="zh-TW"/>
        </w:rPr>
      </w:pPr>
    </w:p>
    <w:p w14:paraId="7128B87F" w14:textId="77777777" w:rsidR="000102D8" w:rsidRDefault="000102D8" w:rsidP="000102D8">
      <w:pPr>
        <w:jc w:val="center"/>
        <w:rPr>
          <w:lang w:eastAsia="zh-TW"/>
        </w:rPr>
      </w:pPr>
    </w:p>
    <w:p w14:paraId="423AC6CA" w14:textId="77777777" w:rsidR="000102D8" w:rsidRDefault="000102D8" w:rsidP="000102D8">
      <w:pPr>
        <w:jc w:val="center"/>
        <w:rPr>
          <w:lang w:eastAsia="zh-TW"/>
        </w:rPr>
      </w:pPr>
    </w:p>
    <w:p w14:paraId="63E90787" w14:textId="77777777" w:rsidR="000102D8" w:rsidRDefault="000102D8" w:rsidP="000102D8">
      <w:pPr>
        <w:jc w:val="center"/>
        <w:rPr>
          <w:lang w:eastAsia="zh-TW"/>
        </w:rPr>
      </w:pPr>
    </w:p>
    <w:p w14:paraId="7DD29F34" w14:textId="77777777" w:rsidR="000102D8" w:rsidRDefault="000102D8" w:rsidP="000102D8">
      <w:pPr>
        <w:jc w:val="center"/>
        <w:rPr>
          <w:lang w:eastAsia="zh-TW"/>
        </w:rPr>
      </w:pPr>
    </w:p>
    <w:p w14:paraId="143293F1" w14:textId="77777777" w:rsidR="000102D8" w:rsidRDefault="000102D8" w:rsidP="000102D8">
      <w:pPr>
        <w:jc w:val="center"/>
        <w:rPr>
          <w:lang w:eastAsia="zh-TW"/>
        </w:rPr>
      </w:pPr>
    </w:p>
    <w:p w14:paraId="7367378A" w14:textId="77777777" w:rsidR="000102D8" w:rsidRDefault="000102D8" w:rsidP="00942AF3"/>
    <w:p w14:paraId="2C47AF87" w14:textId="59C55FEF" w:rsidR="000102D8" w:rsidRDefault="000102D8" w:rsidP="00942AF3">
      <w:pPr>
        <w:jc w:val="center"/>
        <w:rPr>
          <w:rFonts w:ascii="ＭＳ Ｐゴシック" w:eastAsia="ＭＳ ゴシック" w:hAnsi="ＭＳ Ｐゴシック" w:cstheme="majorBidi"/>
          <w:b/>
          <w:sz w:val="48"/>
          <w:szCs w:val="48"/>
        </w:rPr>
      </w:pPr>
      <w:r w:rsidRPr="00942AF3">
        <w:rPr>
          <w:rFonts w:ascii="ＭＳ Ｐゴシック" w:eastAsia="ＭＳ ゴシック" w:hAnsi="ＭＳ Ｐゴシック" w:cstheme="majorBidi" w:hint="eastAsia"/>
          <w:b/>
          <w:sz w:val="48"/>
          <w:szCs w:val="48"/>
        </w:rPr>
        <w:t>天草広域連合消防本部</w:t>
      </w:r>
    </w:p>
    <w:p w14:paraId="552594C6" w14:textId="09472C70" w:rsidR="000102D8" w:rsidRPr="00942AF3" w:rsidRDefault="00942AF3" w:rsidP="00942AF3">
      <w:pPr>
        <w:jc w:val="center"/>
        <w:rPr>
          <w:rFonts w:ascii="ＭＳ Ｐゴシック" w:hAnsi="ＭＳ Ｐゴシック"/>
          <w:b/>
          <w:bCs/>
          <w:sz w:val="48"/>
          <w:szCs w:val="48"/>
        </w:rPr>
      </w:pPr>
      <w:r w:rsidRPr="00942AF3">
        <w:rPr>
          <w:rFonts w:ascii="ＭＳ Ｐゴシック" w:hAnsi="ＭＳ Ｐゴシック"/>
          <w:sz w:val="28"/>
          <w:szCs w:val="28"/>
        </w:rPr>
        <w:br/>
      </w:r>
      <w:r w:rsidR="000102D8" w:rsidRPr="00942AF3">
        <w:rPr>
          <w:rFonts w:ascii="ＭＳ Ｐゴシック" w:eastAsia="ＭＳ ゴシック" w:hAnsi="ＭＳ Ｐゴシック" w:cstheme="majorBidi" w:hint="eastAsia"/>
          <w:b/>
          <w:sz w:val="48"/>
          <w:szCs w:val="48"/>
        </w:rPr>
        <w:t>令和８年３月</w:t>
      </w:r>
    </w:p>
    <w:p w14:paraId="1DC95BC1" w14:textId="77777777" w:rsidR="000102D8" w:rsidRDefault="000102D8" w:rsidP="000102D8">
      <w:pPr>
        <w:jc w:val="center"/>
        <w:rPr>
          <w:lang w:eastAsia="zh-TW"/>
        </w:rPr>
      </w:pPr>
    </w:p>
    <w:p w14:paraId="50D1BD33" w14:textId="77777777" w:rsidR="000102D8" w:rsidRDefault="000102D8" w:rsidP="000102D8">
      <w:pPr>
        <w:jc w:val="center"/>
        <w:rPr>
          <w:lang w:eastAsia="zh-TW"/>
        </w:rPr>
      </w:pPr>
    </w:p>
    <w:p w14:paraId="19542F50" w14:textId="77777777" w:rsidR="000102D8" w:rsidRDefault="000102D8" w:rsidP="000102D8">
      <w:pPr>
        <w:jc w:val="center"/>
        <w:rPr>
          <w:lang w:eastAsia="zh-TW"/>
        </w:rPr>
      </w:pPr>
    </w:p>
    <w:p w14:paraId="4DA7C51C" w14:textId="77777777" w:rsidR="000102D8" w:rsidRDefault="000102D8" w:rsidP="000102D8">
      <w:pPr>
        <w:jc w:val="center"/>
        <w:rPr>
          <w:lang w:eastAsia="zh-TW"/>
        </w:rPr>
      </w:pPr>
    </w:p>
    <w:p w14:paraId="3841B417" w14:textId="77777777" w:rsidR="000102D8" w:rsidRDefault="000102D8" w:rsidP="000102D8">
      <w:pPr>
        <w:rPr>
          <w:lang w:eastAsia="zh-TW"/>
        </w:rPr>
      </w:pPr>
      <w:r>
        <w:rPr>
          <w:lang w:eastAsia="zh-TW"/>
        </w:rPr>
        <w:br w:type="page"/>
      </w:r>
    </w:p>
    <w:p w14:paraId="4B6677F0" w14:textId="103927EF" w:rsidR="003F1386" w:rsidRDefault="00EA4BA1" w:rsidP="00493C8B">
      <w:pPr>
        <w:rPr>
          <w:rFonts w:asciiTheme="minorEastAsia" w:hAnsiTheme="minorEastAsia"/>
          <w:szCs w:val="21"/>
          <w:lang w:eastAsia="zh-TW"/>
        </w:rPr>
      </w:pPr>
      <w:r>
        <w:rPr>
          <w:rFonts w:asciiTheme="minorEastAsia" w:hAnsiTheme="minorEastAsia" w:hint="eastAsia"/>
          <w:szCs w:val="21"/>
        </w:rPr>
        <w:lastRenderedPageBreak/>
        <w:t xml:space="preserve">１　</w:t>
      </w:r>
      <w:r w:rsidR="00DE70D4">
        <w:rPr>
          <w:rFonts w:asciiTheme="minorEastAsia" w:hAnsiTheme="minorEastAsia" w:hint="eastAsia"/>
          <w:szCs w:val="21"/>
        </w:rPr>
        <w:t xml:space="preserve">　</w:t>
      </w:r>
      <w:r w:rsidR="003F1386" w:rsidRPr="0089392F">
        <w:rPr>
          <w:rFonts w:asciiTheme="minorEastAsia" w:hAnsiTheme="minorEastAsia" w:hint="eastAsia"/>
          <w:szCs w:val="21"/>
        </w:rPr>
        <w:t>技術的要件</w:t>
      </w:r>
    </w:p>
    <w:p w14:paraId="3514213B" w14:textId="77777777" w:rsidR="00DE70D4" w:rsidRPr="0089392F" w:rsidRDefault="00DE70D4" w:rsidP="00493C8B">
      <w:pPr>
        <w:rPr>
          <w:rFonts w:asciiTheme="minorEastAsia" w:hAnsiTheme="minorEastAsia"/>
          <w:szCs w:val="21"/>
        </w:rPr>
      </w:pPr>
    </w:p>
    <w:p w14:paraId="604BB59D" w14:textId="77777777" w:rsidR="003F1386" w:rsidRPr="006F1EC4" w:rsidRDefault="006F1EC4" w:rsidP="006F1EC4">
      <w:pPr>
        <w:ind w:firstLineChars="100" w:firstLine="210"/>
        <w:rPr>
          <w:rFonts w:asciiTheme="minorEastAsia" w:hAnsiTheme="minorEastAsia"/>
          <w:szCs w:val="21"/>
        </w:rPr>
      </w:pPr>
      <w:r>
        <w:rPr>
          <w:rFonts w:asciiTheme="minorEastAsia" w:hAnsiTheme="minorEastAsia" w:hint="eastAsia"/>
          <w:szCs w:val="21"/>
        </w:rPr>
        <w:t xml:space="preserve">⑴　</w:t>
      </w:r>
      <w:r w:rsidR="003F1386" w:rsidRPr="006F1EC4">
        <w:rPr>
          <w:rFonts w:asciiTheme="minorEastAsia" w:hAnsiTheme="minorEastAsia" w:hint="eastAsia"/>
          <w:szCs w:val="21"/>
        </w:rPr>
        <w:t>仕様</w:t>
      </w:r>
    </w:p>
    <w:p w14:paraId="2D7BCA76" w14:textId="278F27F6" w:rsidR="003F1386" w:rsidRPr="0089392F" w:rsidRDefault="00D9087E" w:rsidP="006F1EC4">
      <w:pPr>
        <w:ind w:firstLineChars="200" w:firstLine="420"/>
        <w:rPr>
          <w:rFonts w:asciiTheme="minorEastAsia" w:hAnsiTheme="minorEastAsia"/>
          <w:szCs w:val="21"/>
        </w:rPr>
      </w:pPr>
      <w:r>
        <w:rPr>
          <w:rFonts w:asciiTheme="minorEastAsia" w:hAnsiTheme="minorEastAsia" w:hint="eastAsia"/>
          <w:szCs w:val="21"/>
        </w:rPr>
        <w:t xml:space="preserve">ア　</w:t>
      </w:r>
      <w:r w:rsidR="003F1386" w:rsidRPr="0089392F">
        <w:rPr>
          <w:rFonts w:asciiTheme="minorEastAsia" w:hAnsiTheme="minorEastAsia" w:hint="eastAsia"/>
          <w:szCs w:val="21"/>
        </w:rPr>
        <w:t>機器の設定</w:t>
      </w:r>
    </w:p>
    <w:p w14:paraId="0112D069" w14:textId="1DC9BF18" w:rsidR="003F1386" w:rsidRPr="0056068F" w:rsidRDefault="0056068F" w:rsidP="0056068F">
      <w:pPr>
        <w:pStyle w:val="a3"/>
        <w:numPr>
          <w:ilvl w:val="0"/>
          <w:numId w:val="21"/>
        </w:numPr>
        <w:ind w:leftChars="0" w:left="993"/>
        <w:rPr>
          <w:rFonts w:asciiTheme="minorEastAsia" w:hAnsiTheme="minorEastAsia"/>
          <w:szCs w:val="21"/>
        </w:rPr>
      </w:pPr>
      <w:r>
        <w:rPr>
          <w:rFonts w:asciiTheme="minorEastAsia" w:hAnsiTheme="minorEastAsia" w:hint="eastAsia"/>
          <w:szCs w:val="21"/>
        </w:rPr>
        <w:t xml:space="preserve">　</w:t>
      </w:r>
      <w:r w:rsidR="00926199" w:rsidRPr="0056068F">
        <w:rPr>
          <w:rFonts w:asciiTheme="minorEastAsia" w:hAnsiTheme="minorEastAsia" w:hint="eastAsia"/>
          <w:szCs w:val="21"/>
        </w:rPr>
        <w:t>基本的には</w:t>
      </w:r>
      <w:r w:rsidR="003F1386" w:rsidRPr="0056068F">
        <w:rPr>
          <w:rFonts w:asciiTheme="minorEastAsia" w:hAnsiTheme="minorEastAsia" w:hint="eastAsia"/>
          <w:szCs w:val="21"/>
        </w:rPr>
        <w:t>既存のリング構成、冗長構成、コンフィグを継承した機器設定を</w:t>
      </w:r>
      <w:r w:rsidR="00514D2C" w:rsidRPr="0056068F">
        <w:rPr>
          <w:rFonts w:asciiTheme="minorEastAsia" w:hAnsiTheme="minorEastAsia" w:hint="eastAsia"/>
          <w:szCs w:val="21"/>
        </w:rPr>
        <w:t>行う</w:t>
      </w:r>
      <w:r w:rsidR="002B4833" w:rsidRPr="0056068F">
        <w:rPr>
          <w:rFonts w:asciiTheme="minorEastAsia" w:hAnsiTheme="minorEastAsia" w:hint="eastAsia"/>
          <w:szCs w:val="21"/>
        </w:rPr>
        <w:t>こと</w:t>
      </w:r>
      <w:r w:rsidR="003F1386" w:rsidRPr="0056068F">
        <w:rPr>
          <w:rFonts w:asciiTheme="minorEastAsia" w:hAnsiTheme="minorEastAsia" w:hint="eastAsia"/>
          <w:szCs w:val="21"/>
        </w:rPr>
        <w:t>。</w:t>
      </w:r>
      <w:r w:rsidR="00926199" w:rsidRPr="0056068F">
        <w:rPr>
          <w:rFonts w:asciiTheme="minorEastAsia" w:hAnsiTheme="minorEastAsia" w:hint="eastAsia"/>
          <w:szCs w:val="21"/>
        </w:rPr>
        <w:t>ただし、受注者が業務効率、運用コスト削減等で発注者に有益と思われる</w:t>
      </w:r>
      <w:r w:rsidR="00D9087E" w:rsidRPr="0056068F">
        <w:rPr>
          <w:rFonts w:asciiTheme="minorEastAsia" w:hAnsiTheme="minorEastAsia" w:hint="eastAsia"/>
          <w:szCs w:val="21"/>
        </w:rPr>
        <w:t>設定変更があれば提案すること。</w:t>
      </w:r>
    </w:p>
    <w:p w14:paraId="44A2AC09" w14:textId="2581F9D3" w:rsidR="0056068F" w:rsidRPr="00C7132C" w:rsidRDefault="0056068F" w:rsidP="0056068F">
      <w:pPr>
        <w:pStyle w:val="a3"/>
        <w:numPr>
          <w:ilvl w:val="0"/>
          <w:numId w:val="21"/>
        </w:numPr>
        <w:ind w:leftChars="0" w:left="993"/>
        <w:rPr>
          <w:rFonts w:asciiTheme="minorEastAsia" w:hAnsiTheme="minorEastAsia"/>
          <w:color w:val="EE0000"/>
          <w:szCs w:val="21"/>
        </w:rPr>
      </w:pPr>
      <w:r w:rsidRPr="00C7132C">
        <w:rPr>
          <w:rFonts w:asciiTheme="minorEastAsia" w:hAnsiTheme="minorEastAsia" w:hint="eastAsia"/>
          <w:color w:val="EE0000"/>
          <w:szCs w:val="21"/>
        </w:rPr>
        <w:t xml:space="preserve">　</w:t>
      </w:r>
      <w:r w:rsidRPr="00A72DEB">
        <w:rPr>
          <w:rFonts w:asciiTheme="minorEastAsia" w:hAnsiTheme="minorEastAsia" w:hint="eastAsia"/>
          <w:szCs w:val="21"/>
        </w:rPr>
        <w:t>電源は高機能消防指令システムの無停電電源装置からの入力とする。</w:t>
      </w:r>
    </w:p>
    <w:p w14:paraId="0C764D6F" w14:textId="5BAFCB3A" w:rsidR="003F1386" w:rsidRPr="0089392F" w:rsidRDefault="00D9087E" w:rsidP="006F1EC4">
      <w:pPr>
        <w:ind w:firstLineChars="200" w:firstLine="420"/>
        <w:rPr>
          <w:rFonts w:asciiTheme="minorEastAsia" w:hAnsiTheme="minorEastAsia"/>
          <w:szCs w:val="21"/>
        </w:rPr>
      </w:pPr>
      <w:r>
        <w:rPr>
          <w:rFonts w:asciiTheme="minorEastAsia" w:hAnsiTheme="minorEastAsia" w:hint="eastAsia"/>
          <w:szCs w:val="21"/>
        </w:rPr>
        <w:t>イ</w:t>
      </w:r>
      <w:r w:rsidR="003F1386" w:rsidRPr="0089392F">
        <w:rPr>
          <w:rFonts w:asciiTheme="minorEastAsia" w:hAnsiTheme="minorEastAsia" w:hint="eastAsia"/>
          <w:szCs w:val="21"/>
        </w:rPr>
        <w:t xml:space="preserve">　動作確認</w:t>
      </w:r>
    </w:p>
    <w:p w14:paraId="3185412A" w14:textId="31DBE3C5" w:rsidR="003F1386" w:rsidRPr="006F1EC4" w:rsidRDefault="006F1EC4" w:rsidP="003F1386">
      <w:pPr>
        <w:pStyle w:val="a3"/>
        <w:numPr>
          <w:ilvl w:val="1"/>
          <w:numId w:val="6"/>
        </w:numPr>
        <w:ind w:leftChars="0"/>
        <w:rPr>
          <w:rFonts w:asciiTheme="minorEastAsia" w:hAnsiTheme="minorEastAsia"/>
          <w:szCs w:val="21"/>
        </w:rPr>
      </w:pPr>
      <w:r>
        <w:rPr>
          <w:rFonts w:asciiTheme="minorEastAsia" w:hAnsiTheme="minorEastAsia" w:hint="eastAsia"/>
          <w:szCs w:val="21"/>
        </w:rPr>
        <w:t xml:space="preserve">　</w:t>
      </w:r>
      <w:r w:rsidR="003F1386" w:rsidRPr="006F1EC4">
        <w:rPr>
          <w:rFonts w:asciiTheme="minorEastAsia" w:hAnsiTheme="minorEastAsia" w:hint="eastAsia"/>
          <w:szCs w:val="21"/>
        </w:rPr>
        <w:t>機器の単体試験は、原則として据付け時に実施し、各種ランプ表示の確認、最新リビジョンの確認、機器管理ラベル</w:t>
      </w:r>
      <w:r w:rsidR="00D9087E">
        <w:rPr>
          <w:rFonts w:asciiTheme="minorEastAsia" w:hAnsiTheme="minorEastAsia" w:hint="eastAsia"/>
          <w:szCs w:val="21"/>
        </w:rPr>
        <w:t>を</w:t>
      </w:r>
      <w:r w:rsidR="003F1386" w:rsidRPr="006F1EC4">
        <w:rPr>
          <w:rFonts w:asciiTheme="minorEastAsia" w:hAnsiTheme="minorEastAsia" w:hint="eastAsia"/>
          <w:szCs w:val="21"/>
        </w:rPr>
        <w:t>貼付する事とする。機器が、正常に安定動作する事をその都度確認する</w:t>
      </w:r>
      <w:r w:rsidR="002B4833">
        <w:rPr>
          <w:rFonts w:asciiTheme="minorEastAsia" w:hAnsiTheme="minorEastAsia" w:hint="eastAsia"/>
          <w:szCs w:val="21"/>
        </w:rPr>
        <w:t>こと</w:t>
      </w:r>
      <w:r w:rsidR="003F1386" w:rsidRPr="006F1EC4">
        <w:rPr>
          <w:rFonts w:asciiTheme="minorEastAsia" w:hAnsiTheme="minorEastAsia" w:hint="eastAsia"/>
          <w:szCs w:val="21"/>
        </w:rPr>
        <w:t>。</w:t>
      </w:r>
    </w:p>
    <w:p w14:paraId="6021B7AE" w14:textId="3826F603" w:rsidR="003F1386" w:rsidRPr="006F1EC4" w:rsidRDefault="006F1EC4" w:rsidP="006F1EC4">
      <w:pPr>
        <w:pStyle w:val="a3"/>
        <w:numPr>
          <w:ilvl w:val="1"/>
          <w:numId w:val="6"/>
        </w:numPr>
        <w:ind w:leftChars="0"/>
        <w:rPr>
          <w:rFonts w:asciiTheme="minorEastAsia" w:hAnsiTheme="minorEastAsia"/>
          <w:szCs w:val="21"/>
        </w:rPr>
      </w:pPr>
      <w:r>
        <w:rPr>
          <w:rFonts w:asciiTheme="minorEastAsia" w:hAnsiTheme="minorEastAsia" w:hint="eastAsia"/>
          <w:szCs w:val="21"/>
        </w:rPr>
        <w:t xml:space="preserve">　</w:t>
      </w:r>
      <w:r w:rsidR="003F1386" w:rsidRPr="006F1EC4">
        <w:rPr>
          <w:rFonts w:asciiTheme="minorEastAsia" w:hAnsiTheme="minorEastAsia" w:hint="eastAsia"/>
          <w:szCs w:val="21"/>
        </w:rPr>
        <w:t>動作、機能が不良の場合は、直ちにその原因を特定し、正常に動作するよう設定情報の見直し、機器の修補等の適切な処理を</w:t>
      </w:r>
      <w:r w:rsidR="00514D2C">
        <w:rPr>
          <w:rFonts w:asciiTheme="minorEastAsia" w:hAnsiTheme="minorEastAsia" w:hint="eastAsia"/>
          <w:szCs w:val="21"/>
        </w:rPr>
        <w:t>行う</w:t>
      </w:r>
      <w:r w:rsidR="002B4833">
        <w:rPr>
          <w:rFonts w:asciiTheme="minorEastAsia" w:hAnsiTheme="minorEastAsia" w:hint="eastAsia"/>
          <w:szCs w:val="21"/>
        </w:rPr>
        <w:t>こと</w:t>
      </w:r>
      <w:r w:rsidR="003F1386" w:rsidRPr="006F1EC4">
        <w:rPr>
          <w:rFonts w:asciiTheme="minorEastAsia" w:hAnsiTheme="minorEastAsia" w:hint="eastAsia"/>
          <w:szCs w:val="21"/>
        </w:rPr>
        <w:t>。</w:t>
      </w:r>
    </w:p>
    <w:p w14:paraId="08907CBC" w14:textId="58E48249" w:rsidR="003F1386" w:rsidRPr="006F1EC4" w:rsidRDefault="006F1EC4" w:rsidP="006F1EC4">
      <w:pPr>
        <w:pStyle w:val="a3"/>
        <w:numPr>
          <w:ilvl w:val="1"/>
          <w:numId w:val="6"/>
        </w:numPr>
        <w:ind w:leftChars="0"/>
        <w:rPr>
          <w:rFonts w:asciiTheme="minorEastAsia" w:hAnsiTheme="minorEastAsia"/>
          <w:szCs w:val="21"/>
        </w:rPr>
      </w:pPr>
      <w:r>
        <w:rPr>
          <w:rFonts w:asciiTheme="minorEastAsia" w:hAnsiTheme="minorEastAsia" w:hint="eastAsia"/>
          <w:szCs w:val="21"/>
        </w:rPr>
        <w:t xml:space="preserve">　</w:t>
      </w:r>
      <w:r w:rsidR="003F1386" w:rsidRPr="006F1EC4">
        <w:rPr>
          <w:rFonts w:asciiTheme="minorEastAsia" w:hAnsiTheme="minorEastAsia" w:hint="eastAsia"/>
          <w:szCs w:val="21"/>
        </w:rPr>
        <w:t>問題が生じた場合は、速やかに</w:t>
      </w:r>
      <w:r w:rsidR="00D9087E">
        <w:rPr>
          <w:rFonts w:asciiTheme="minorEastAsia" w:hAnsiTheme="minorEastAsia" w:hint="eastAsia"/>
          <w:szCs w:val="21"/>
        </w:rPr>
        <w:t>発注者</w:t>
      </w:r>
      <w:r w:rsidR="003F1386" w:rsidRPr="006F1EC4">
        <w:rPr>
          <w:rFonts w:asciiTheme="minorEastAsia" w:hAnsiTheme="minorEastAsia" w:hint="eastAsia"/>
          <w:szCs w:val="21"/>
        </w:rPr>
        <w:t>に報告を</w:t>
      </w:r>
      <w:r w:rsidR="00514D2C">
        <w:rPr>
          <w:rFonts w:asciiTheme="minorEastAsia" w:hAnsiTheme="minorEastAsia" w:hint="eastAsia"/>
          <w:szCs w:val="21"/>
        </w:rPr>
        <w:t>行い</w:t>
      </w:r>
      <w:r w:rsidR="003F1386" w:rsidRPr="006F1EC4">
        <w:rPr>
          <w:rFonts w:asciiTheme="minorEastAsia" w:hAnsiTheme="minorEastAsia" w:hint="eastAsia"/>
          <w:szCs w:val="21"/>
        </w:rPr>
        <w:t>、その指示に従う</w:t>
      </w:r>
      <w:r w:rsidR="002B4833">
        <w:rPr>
          <w:rFonts w:asciiTheme="minorEastAsia" w:hAnsiTheme="minorEastAsia" w:hint="eastAsia"/>
          <w:szCs w:val="21"/>
        </w:rPr>
        <w:t>こと</w:t>
      </w:r>
      <w:r w:rsidR="003F1386" w:rsidRPr="006F1EC4">
        <w:rPr>
          <w:rFonts w:asciiTheme="minorEastAsia" w:hAnsiTheme="minorEastAsia" w:hint="eastAsia"/>
          <w:szCs w:val="21"/>
        </w:rPr>
        <w:t>。</w:t>
      </w:r>
    </w:p>
    <w:p w14:paraId="2A0DE8B4" w14:textId="62CC902C" w:rsidR="003F1386" w:rsidRDefault="006F1EC4" w:rsidP="006F1EC4">
      <w:pPr>
        <w:pStyle w:val="a3"/>
        <w:numPr>
          <w:ilvl w:val="1"/>
          <w:numId w:val="6"/>
        </w:numPr>
        <w:ind w:leftChars="0"/>
        <w:rPr>
          <w:rFonts w:asciiTheme="minorEastAsia" w:hAnsiTheme="minorEastAsia"/>
          <w:szCs w:val="21"/>
        </w:rPr>
      </w:pPr>
      <w:r>
        <w:rPr>
          <w:rFonts w:asciiTheme="minorEastAsia" w:hAnsiTheme="minorEastAsia" w:hint="eastAsia"/>
          <w:szCs w:val="21"/>
        </w:rPr>
        <w:t xml:space="preserve">　</w:t>
      </w:r>
      <w:r w:rsidR="003F1386" w:rsidRPr="006F1EC4">
        <w:rPr>
          <w:rFonts w:asciiTheme="minorEastAsia" w:hAnsiTheme="minorEastAsia" w:hint="eastAsia"/>
          <w:szCs w:val="21"/>
        </w:rPr>
        <w:t>すべての機器の据付け、単体動作試験が完了した後、該当機器に対しリング構成機能検証冗長化検証、VLAN構成検証、リダンダント機能検証、QoS機能検証、ネットワーク管理機能検証、障害発生シミュレーションによる機能検証を</w:t>
      </w:r>
      <w:r w:rsidR="00514D2C">
        <w:rPr>
          <w:rFonts w:asciiTheme="minorEastAsia" w:hAnsiTheme="minorEastAsia" w:hint="eastAsia"/>
          <w:szCs w:val="21"/>
        </w:rPr>
        <w:t>行う</w:t>
      </w:r>
      <w:r w:rsidR="00C7132C">
        <w:rPr>
          <w:rFonts w:asciiTheme="minorEastAsia" w:hAnsiTheme="minorEastAsia" w:hint="eastAsia"/>
          <w:szCs w:val="21"/>
        </w:rPr>
        <w:t>こと</w:t>
      </w:r>
      <w:r w:rsidR="003F1386" w:rsidRPr="006F1EC4">
        <w:rPr>
          <w:rFonts w:asciiTheme="minorEastAsia" w:hAnsiTheme="minorEastAsia" w:hint="eastAsia"/>
          <w:szCs w:val="21"/>
        </w:rPr>
        <w:t>。ネットワークが各施設間で正常に安定動作、機能する事を確認する</w:t>
      </w:r>
      <w:r w:rsidR="007355BC">
        <w:rPr>
          <w:rFonts w:asciiTheme="minorEastAsia" w:hAnsiTheme="minorEastAsia" w:hint="eastAsia"/>
          <w:szCs w:val="21"/>
        </w:rPr>
        <w:t>こと。</w:t>
      </w:r>
    </w:p>
    <w:p w14:paraId="44527C03" w14:textId="77777777" w:rsidR="00532951" w:rsidRPr="006F1EC4" w:rsidRDefault="00532951" w:rsidP="00532951">
      <w:pPr>
        <w:pStyle w:val="a3"/>
        <w:ind w:leftChars="0" w:left="1056"/>
        <w:rPr>
          <w:rFonts w:asciiTheme="minorEastAsia" w:hAnsiTheme="minorEastAsia"/>
          <w:szCs w:val="21"/>
        </w:rPr>
      </w:pPr>
    </w:p>
    <w:p w14:paraId="1D9EAE28" w14:textId="0A31E90B" w:rsidR="003F1386" w:rsidRPr="0089392F" w:rsidRDefault="00532951" w:rsidP="00E857FD">
      <w:pPr>
        <w:ind w:firstLineChars="200" w:firstLine="420"/>
        <w:rPr>
          <w:rFonts w:asciiTheme="minorEastAsia" w:hAnsiTheme="minorEastAsia"/>
          <w:szCs w:val="21"/>
        </w:rPr>
      </w:pPr>
      <w:r>
        <w:rPr>
          <w:rFonts w:asciiTheme="minorEastAsia" w:hAnsiTheme="minorEastAsia" w:hint="eastAsia"/>
          <w:szCs w:val="21"/>
        </w:rPr>
        <w:t>ウ</w:t>
      </w:r>
      <w:r w:rsidR="003F1386" w:rsidRPr="0089392F">
        <w:rPr>
          <w:rFonts w:asciiTheme="minorEastAsia" w:hAnsiTheme="minorEastAsia" w:hint="eastAsia"/>
          <w:szCs w:val="21"/>
        </w:rPr>
        <w:t xml:space="preserve">　保証</w:t>
      </w:r>
    </w:p>
    <w:p w14:paraId="6B8BF737" w14:textId="77777777" w:rsidR="003F1386" w:rsidRPr="0089392F" w:rsidRDefault="00E857FD" w:rsidP="00E857FD">
      <w:pPr>
        <w:ind w:firstLineChars="300" w:firstLine="630"/>
        <w:rPr>
          <w:rFonts w:asciiTheme="minorEastAsia" w:hAnsiTheme="minorEastAsia"/>
          <w:szCs w:val="21"/>
        </w:rPr>
      </w:pPr>
      <w:r>
        <w:rPr>
          <w:rFonts w:asciiTheme="minorEastAsia" w:hAnsiTheme="minorEastAsia" w:hint="eastAsia"/>
          <w:szCs w:val="21"/>
        </w:rPr>
        <w:t xml:space="preserve">(ア)　</w:t>
      </w:r>
      <w:r w:rsidR="003F1386" w:rsidRPr="0089392F">
        <w:rPr>
          <w:rFonts w:asciiTheme="minorEastAsia" w:hAnsiTheme="minorEastAsia" w:hint="eastAsia"/>
          <w:szCs w:val="21"/>
        </w:rPr>
        <w:t>調達する機器については、７年間保証すること。</w:t>
      </w:r>
    </w:p>
    <w:p w14:paraId="7397EC24" w14:textId="3DF76914" w:rsidR="003F1386" w:rsidRPr="0089392F" w:rsidRDefault="00E857FD" w:rsidP="00E857FD">
      <w:pPr>
        <w:ind w:firstLineChars="300" w:firstLine="630"/>
        <w:rPr>
          <w:rFonts w:asciiTheme="minorEastAsia" w:hAnsiTheme="minorEastAsia"/>
          <w:szCs w:val="21"/>
        </w:rPr>
      </w:pPr>
      <w:r>
        <w:rPr>
          <w:rFonts w:asciiTheme="minorEastAsia" w:hAnsiTheme="minorEastAsia" w:hint="eastAsia"/>
          <w:szCs w:val="21"/>
        </w:rPr>
        <w:t xml:space="preserve">(イ)　</w:t>
      </w:r>
      <w:r w:rsidR="003F1386" w:rsidRPr="0089392F">
        <w:rPr>
          <w:rFonts w:asciiTheme="minorEastAsia" w:hAnsiTheme="minorEastAsia" w:hint="eastAsia"/>
          <w:szCs w:val="21"/>
        </w:rPr>
        <w:t>ライセンスが必要な機器については、原則として７年間のライセンスが保有できる</w:t>
      </w:r>
      <w:r w:rsidR="002B4833">
        <w:rPr>
          <w:rFonts w:asciiTheme="minorEastAsia" w:hAnsiTheme="minorEastAsia" w:hint="eastAsia"/>
          <w:szCs w:val="21"/>
        </w:rPr>
        <w:t>こと</w:t>
      </w:r>
      <w:r w:rsidR="003F1386" w:rsidRPr="0089392F">
        <w:rPr>
          <w:rFonts w:asciiTheme="minorEastAsia" w:hAnsiTheme="minorEastAsia" w:hint="eastAsia"/>
          <w:szCs w:val="21"/>
        </w:rPr>
        <w:t>。</w:t>
      </w:r>
    </w:p>
    <w:p w14:paraId="05F77505" w14:textId="78294687" w:rsidR="00EB042B" w:rsidRDefault="00E857FD" w:rsidP="00EB042B">
      <w:pPr>
        <w:ind w:firstLineChars="300" w:firstLine="630"/>
        <w:rPr>
          <w:rFonts w:asciiTheme="minorEastAsia" w:hAnsiTheme="minorEastAsia"/>
          <w:szCs w:val="21"/>
        </w:rPr>
      </w:pPr>
      <w:r>
        <w:rPr>
          <w:rFonts w:asciiTheme="minorEastAsia" w:hAnsiTheme="minorEastAsia" w:hint="eastAsia"/>
          <w:szCs w:val="21"/>
        </w:rPr>
        <w:t xml:space="preserve">(ウ)　</w:t>
      </w:r>
      <w:r w:rsidR="003F1386" w:rsidRPr="0089392F">
        <w:rPr>
          <w:rFonts w:asciiTheme="minorEastAsia" w:hAnsiTheme="minorEastAsia" w:hint="eastAsia"/>
          <w:szCs w:val="21"/>
        </w:rPr>
        <w:t>機器の取扱説明書、運用手順書、障害マニュアル等を提供する</w:t>
      </w:r>
      <w:r w:rsidR="002B4833">
        <w:rPr>
          <w:rFonts w:asciiTheme="minorEastAsia" w:hAnsiTheme="minorEastAsia" w:hint="eastAsia"/>
          <w:szCs w:val="21"/>
        </w:rPr>
        <w:t>こと</w:t>
      </w:r>
      <w:r w:rsidR="003F1386" w:rsidRPr="0089392F">
        <w:rPr>
          <w:rFonts w:asciiTheme="minorEastAsia" w:hAnsiTheme="minorEastAsia" w:hint="eastAsia"/>
          <w:szCs w:val="21"/>
        </w:rPr>
        <w:t>。</w:t>
      </w:r>
    </w:p>
    <w:p w14:paraId="5EEF73B3" w14:textId="77777777" w:rsidR="00EB042B" w:rsidRPr="0089392F" w:rsidRDefault="00EB042B" w:rsidP="00532951">
      <w:pPr>
        <w:rPr>
          <w:rFonts w:asciiTheme="minorEastAsia" w:hAnsiTheme="minorEastAsia"/>
          <w:szCs w:val="21"/>
        </w:rPr>
      </w:pPr>
    </w:p>
    <w:p w14:paraId="18F99800" w14:textId="493B13B9" w:rsidR="003F1386" w:rsidRPr="0089392F" w:rsidRDefault="00532951" w:rsidP="00E857FD">
      <w:pPr>
        <w:ind w:firstLineChars="200" w:firstLine="420"/>
        <w:rPr>
          <w:rFonts w:asciiTheme="minorEastAsia" w:hAnsiTheme="minorEastAsia"/>
          <w:szCs w:val="21"/>
        </w:rPr>
      </w:pPr>
      <w:r>
        <w:rPr>
          <w:rFonts w:asciiTheme="minorEastAsia" w:hAnsiTheme="minorEastAsia" w:hint="eastAsia"/>
          <w:szCs w:val="21"/>
        </w:rPr>
        <w:t>エ</w:t>
      </w:r>
      <w:r w:rsidR="003F1386" w:rsidRPr="0089392F">
        <w:rPr>
          <w:rFonts w:asciiTheme="minorEastAsia" w:hAnsiTheme="minorEastAsia" w:hint="eastAsia"/>
          <w:szCs w:val="21"/>
        </w:rPr>
        <w:t xml:space="preserve">　責任分界</w:t>
      </w:r>
    </w:p>
    <w:p w14:paraId="3A48FEF5" w14:textId="77777777" w:rsidR="003F1386" w:rsidRPr="0089392F" w:rsidRDefault="0089112D" w:rsidP="0089112D">
      <w:pPr>
        <w:ind w:firstLineChars="300" w:firstLine="630"/>
        <w:rPr>
          <w:rFonts w:asciiTheme="minorEastAsia" w:hAnsiTheme="minorEastAsia"/>
          <w:szCs w:val="21"/>
        </w:rPr>
      </w:pPr>
      <w:r>
        <w:rPr>
          <w:rFonts w:asciiTheme="minorEastAsia" w:hAnsiTheme="minorEastAsia" w:hint="eastAsia"/>
          <w:szCs w:val="21"/>
        </w:rPr>
        <w:t>(ア)　伝</w:t>
      </w:r>
      <w:r w:rsidR="003F1386" w:rsidRPr="0089392F">
        <w:rPr>
          <w:rFonts w:asciiTheme="minorEastAsia" w:hAnsiTheme="minorEastAsia" w:hint="eastAsia"/>
          <w:szCs w:val="21"/>
        </w:rPr>
        <w:t>送路設備作業と責任分界</w:t>
      </w:r>
    </w:p>
    <w:p w14:paraId="1D69D75F" w14:textId="77777777" w:rsidR="003F1386" w:rsidRPr="0089112D" w:rsidRDefault="0089112D" w:rsidP="0089112D">
      <w:pPr>
        <w:ind w:leftChars="500" w:left="1155" w:hangingChars="50" w:hanging="105"/>
        <w:rPr>
          <w:rFonts w:asciiTheme="minorEastAsia" w:hAnsiTheme="minorEastAsia"/>
          <w:szCs w:val="21"/>
        </w:rPr>
      </w:pPr>
      <w:r>
        <w:rPr>
          <w:rFonts w:asciiTheme="minorEastAsia" w:hAnsiTheme="minorEastAsia" w:hint="eastAsia"/>
          <w:szCs w:val="21"/>
        </w:rPr>
        <w:t>a</w:t>
      </w:r>
      <w:r w:rsidR="00E857FD" w:rsidRPr="0089112D">
        <w:rPr>
          <w:rFonts w:asciiTheme="minorEastAsia" w:hAnsiTheme="minorEastAsia" w:hint="eastAsia"/>
          <w:szCs w:val="21"/>
        </w:rPr>
        <w:t xml:space="preserve">　</w:t>
      </w:r>
      <w:r w:rsidR="003F1386" w:rsidRPr="0089112D">
        <w:rPr>
          <w:rFonts w:asciiTheme="minorEastAsia" w:hAnsiTheme="minorEastAsia" w:hint="eastAsia"/>
          <w:szCs w:val="21"/>
        </w:rPr>
        <w:t>本事業において、伝送路整備設備を破損した場合は、受注者の負担において修理及び原型復旧するものとする。</w:t>
      </w:r>
    </w:p>
    <w:p w14:paraId="00780D3D" w14:textId="569EAC0C" w:rsidR="003F1386" w:rsidRPr="0089112D" w:rsidRDefault="0089112D" w:rsidP="0089112D">
      <w:pPr>
        <w:ind w:leftChars="500" w:left="1155" w:hangingChars="50" w:hanging="105"/>
        <w:rPr>
          <w:rFonts w:asciiTheme="minorEastAsia" w:hAnsiTheme="minorEastAsia"/>
          <w:szCs w:val="21"/>
        </w:rPr>
      </w:pPr>
      <w:r>
        <w:rPr>
          <w:rFonts w:asciiTheme="minorEastAsia" w:hAnsiTheme="minorEastAsia" w:hint="eastAsia"/>
          <w:szCs w:val="21"/>
        </w:rPr>
        <w:t>b</w:t>
      </w:r>
      <w:r w:rsidR="00E857FD" w:rsidRPr="0089112D">
        <w:rPr>
          <w:rFonts w:asciiTheme="minorEastAsia" w:hAnsiTheme="minorEastAsia" w:hint="eastAsia"/>
          <w:szCs w:val="21"/>
        </w:rPr>
        <w:t xml:space="preserve">　</w:t>
      </w:r>
      <w:r w:rsidR="003F1386" w:rsidRPr="0089112D">
        <w:rPr>
          <w:rFonts w:asciiTheme="minorEastAsia" w:hAnsiTheme="minorEastAsia" w:hint="eastAsia"/>
          <w:szCs w:val="21"/>
        </w:rPr>
        <w:t>現地動作試験において不具合が生じ、その原因が伝送路設備にあると思われる場合、受注者は現状と処理状況を書面にて</w:t>
      </w:r>
      <w:r w:rsidR="00D9087E">
        <w:rPr>
          <w:rFonts w:asciiTheme="minorEastAsia" w:hAnsiTheme="minorEastAsia" w:hint="eastAsia"/>
          <w:szCs w:val="21"/>
        </w:rPr>
        <w:t>発注者</w:t>
      </w:r>
      <w:r w:rsidR="003F1386" w:rsidRPr="0089112D">
        <w:rPr>
          <w:rFonts w:asciiTheme="minorEastAsia" w:hAnsiTheme="minorEastAsia" w:hint="eastAsia"/>
          <w:szCs w:val="21"/>
        </w:rPr>
        <w:t>に報告し、その指示に従うこと。</w:t>
      </w:r>
    </w:p>
    <w:p w14:paraId="18A099B4" w14:textId="77777777" w:rsidR="003F1386" w:rsidRPr="0089392F" w:rsidRDefault="0089112D" w:rsidP="0089112D">
      <w:pPr>
        <w:ind w:firstLineChars="300" w:firstLine="630"/>
        <w:rPr>
          <w:rFonts w:asciiTheme="minorEastAsia" w:hAnsiTheme="minorEastAsia"/>
          <w:szCs w:val="21"/>
        </w:rPr>
      </w:pPr>
      <w:r>
        <w:rPr>
          <w:rFonts w:asciiTheme="minorEastAsia" w:hAnsiTheme="minorEastAsia" w:hint="eastAsia"/>
          <w:szCs w:val="21"/>
        </w:rPr>
        <w:t xml:space="preserve">(イ)　</w:t>
      </w:r>
      <w:r w:rsidR="003F1386" w:rsidRPr="0089392F">
        <w:rPr>
          <w:rFonts w:asciiTheme="minorEastAsia" w:hAnsiTheme="minorEastAsia" w:hint="eastAsia"/>
          <w:szCs w:val="21"/>
        </w:rPr>
        <w:t>電気設備作業との責任分界</w:t>
      </w:r>
    </w:p>
    <w:p w14:paraId="64355F3D" w14:textId="77777777" w:rsidR="0089112D" w:rsidRDefault="0089112D" w:rsidP="0089112D">
      <w:pPr>
        <w:ind w:leftChars="500" w:left="1260" w:hangingChars="100" w:hanging="210"/>
        <w:rPr>
          <w:rFonts w:asciiTheme="minorEastAsia" w:hAnsiTheme="minorEastAsia"/>
          <w:szCs w:val="21"/>
        </w:rPr>
      </w:pPr>
      <w:r>
        <w:rPr>
          <w:rFonts w:asciiTheme="minorEastAsia" w:hAnsiTheme="minorEastAsia" w:hint="eastAsia"/>
          <w:szCs w:val="21"/>
        </w:rPr>
        <w:t>a</w:t>
      </w:r>
      <w:r w:rsidR="00E857FD">
        <w:rPr>
          <w:rFonts w:asciiTheme="minorEastAsia" w:hAnsiTheme="minorEastAsia" w:hint="eastAsia"/>
          <w:szCs w:val="21"/>
        </w:rPr>
        <w:t xml:space="preserve">　</w:t>
      </w:r>
      <w:r w:rsidR="003F1386" w:rsidRPr="0089392F">
        <w:rPr>
          <w:rFonts w:asciiTheme="minorEastAsia" w:hAnsiTheme="minorEastAsia" w:hint="eastAsia"/>
          <w:szCs w:val="21"/>
        </w:rPr>
        <w:t>本部及び各消防署・分署等に設置するUPSの機器側は分電盤から伸ばしたPDUを責任分界点とする。</w:t>
      </w:r>
    </w:p>
    <w:p w14:paraId="6E938C20" w14:textId="77777777" w:rsidR="003F1386" w:rsidRPr="0089392F" w:rsidRDefault="0089112D" w:rsidP="0089112D">
      <w:pPr>
        <w:ind w:leftChars="500" w:left="1260" w:hangingChars="100" w:hanging="210"/>
        <w:rPr>
          <w:rFonts w:asciiTheme="minorEastAsia" w:hAnsiTheme="minorEastAsia"/>
          <w:szCs w:val="21"/>
        </w:rPr>
      </w:pPr>
      <w:r>
        <w:rPr>
          <w:rFonts w:asciiTheme="minorEastAsia" w:hAnsiTheme="minorEastAsia" w:hint="eastAsia"/>
          <w:szCs w:val="21"/>
        </w:rPr>
        <w:t>ｂ</w:t>
      </w:r>
      <w:r w:rsidR="00E857FD">
        <w:rPr>
          <w:rFonts w:asciiTheme="minorEastAsia" w:hAnsiTheme="minorEastAsia" w:hint="eastAsia"/>
          <w:szCs w:val="21"/>
        </w:rPr>
        <w:t xml:space="preserve">　</w:t>
      </w:r>
      <w:r w:rsidR="003F1386" w:rsidRPr="0089392F">
        <w:rPr>
          <w:rFonts w:asciiTheme="minorEastAsia" w:hAnsiTheme="minorEastAsia" w:hint="eastAsia"/>
          <w:szCs w:val="21"/>
        </w:rPr>
        <w:t>本事業において、電源設備を破損した場合は、受注者の負担において修理及び原型復旧するものとする。</w:t>
      </w:r>
    </w:p>
    <w:p w14:paraId="2D738B6E" w14:textId="1839E917" w:rsidR="003F1386" w:rsidRPr="0089392F" w:rsidRDefault="0089112D" w:rsidP="0089112D">
      <w:pPr>
        <w:ind w:leftChars="500" w:left="1260" w:hangingChars="100" w:hanging="210"/>
        <w:rPr>
          <w:rFonts w:asciiTheme="minorEastAsia" w:hAnsiTheme="minorEastAsia"/>
          <w:szCs w:val="21"/>
        </w:rPr>
      </w:pPr>
      <w:r>
        <w:rPr>
          <w:rFonts w:asciiTheme="minorEastAsia" w:hAnsiTheme="minorEastAsia" w:hint="eastAsia"/>
          <w:szCs w:val="21"/>
        </w:rPr>
        <w:t>ｃ</w:t>
      </w:r>
      <w:r w:rsidR="004A03A2">
        <w:rPr>
          <w:rFonts w:asciiTheme="minorEastAsia" w:hAnsiTheme="minorEastAsia" w:hint="eastAsia"/>
          <w:szCs w:val="21"/>
        </w:rPr>
        <w:t xml:space="preserve">　</w:t>
      </w:r>
      <w:r w:rsidR="003F1386" w:rsidRPr="0089392F">
        <w:rPr>
          <w:rFonts w:asciiTheme="minorEastAsia" w:hAnsiTheme="minorEastAsia" w:hint="eastAsia"/>
          <w:szCs w:val="21"/>
        </w:rPr>
        <w:t>現地動作試験において不具合が生じ、その原因が電源設備にあると思われる場合、受注者は原状と処理状況を書面にて</w:t>
      </w:r>
      <w:r w:rsidR="00D9087E">
        <w:rPr>
          <w:rFonts w:asciiTheme="minorEastAsia" w:hAnsiTheme="minorEastAsia" w:hint="eastAsia"/>
          <w:szCs w:val="21"/>
        </w:rPr>
        <w:t>発注者</w:t>
      </w:r>
      <w:r w:rsidR="003F1386" w:rsidRPr="0089392F">
        <w:rPr>
          <w:rFonts w:asciiTheme="minorEastAsia" w:hAnsiTheme="minorEastAsia" w:hint="eastAsia"/>
          <w:szCs w:val="21"/>
        </w:rPr>
        <w:t>に報告し、その指示に従うこと。</w:t>
      </w:r>
    </w:p>
    <w:p w14:paraId="44B8D2B4" w14:textId="77777777" w:rsidR="00493C8B" w:rsidRDefault="00493C8B" w:rsidP="00E46282">
      <w:pPr>
        <w:rPr>
          <w:rFonts w:asciiTheme="minorEastAsia" w:hAnsiTheme="minorEastAsia"/>
          <w:szCs w:val="21"/>
        </w:rPr>
      </w:pPr>
    </w:p>
    <w:p w14:paraId="017811C5" w14:textId="680C3B7E" w:rsidR="00E46282" w:rsidRPr="001D6A2E" w:rsidRDefault="00514D2C" w:rsidP="001D6A2E">
      <w:pPr>
        <w:pStyle w:val="a3"/>
        <w:numPr>
          <w:ilvl w:val="0"/>
          <w:numId w:val="6"/>
        </w:numPr>
        <w:ind w:leftChars="0"/>
        <w:rPr>
          <w:rFonts w:asciiTheme="minorEastAsia" w:hAnsiTheme="minorEastAsia"/>
          <w:szCs w:val="21"/>
        </w:rPr>
      </w:pPr>
      <w:r w:rsidRPr="001D6A2E">
        <w:rPr>
          <w:rFonts w:asciiTheme="minorEastAsia" w:hAnsiTheme="minorEastAsia" w:hint="eastAsia"/>
          <w:szCs w:val="21"/>
        </w:rPr>
        <w:t xml:space="preserve">　</w:t>
      </w:r>
      <w:r w:rsidR="00E46282" w:rsidRPr="001D6A2E">
        <w:rPr>
          <w:rFonts w:asciiTheme="minorEastAsia" w:hAnsiTheme="minorEastAsia" w:hint="eastAsia"/>
          <w:szCs w:val="21"/>
        </w:rPr>
        <w:t>物品仕様（ネットワーク機器等）</w:t>
      </w:r>
    </w:p>
    <w:p w14:paraId="764E65E4" w14:textId="26438647" w:rsidR="003F1386" w:rsidRDefault="00E46282" w:rsidP="00DE70D4">
      <w:pPr>
        <w:ind w:firstLineChars="100" w:firstLine="210"/>
        <w:rPr>
          <w:rFonts w:asciiTheme="minorEastAsia" w:hAnsiTheme="minorEastAsia"/>
          <w:szCs w:val="21"/>
        </w:rPr>
      </w:pPr>
      <w:r w:rsidRPr="00DE70D4">
        <w:rPr>
          <w:rFonts w:asciiTheme="minorEastAsia" w:hAnsiTheme="minorEastAsia" w:hint="eastAsia"/>
          <w:szCs w:val="21"/>
        </w:rPr>
        <w:t>ネットワーク構成については、</w:t>
      </w:r>
      <w:r w:rsidR="00532951">
        <w:rPr>
          <w:rFonts w:asciiTheme="minorEastAsia" w:hAnsiTheme="minorEastAsia" w:hint="eastAsia"/>
          <w:szCs w:val="21"/>
        </w:rPr>
        <w:t>別図に示す</w:t>
      </w:r>
      <w:r w:rsidR="00514D2C">
        <w:rPr>
          <w:rFonts w:asciiTheme="minorEastAsia" w:hAnsiTheme="minorEastAsia" w:hint="eastAsia"/>
          <w:szCs w:val="21"/>
        </w:rPr>
        <w:t>３</w:t>
      </w:r>
      <w:r w:rsidRPr="00DE70D4">
        <w:rPr>
          <w:rFonts w:asciiTheme="minorEastAsia" w:hAnsiTheme="minorEastAsia" w:hint="eastAsia"/>
          <w:szCs w:val="21"/>
        </w:rPr>
        <w:t>リング構成とする。また、天草広域連合消防本部については、</w:t>
      </w:r>
      <w:r w:rsidR="00514D2C">
        <w:rPr>
          <w:rFonts w:asciiTheme="minorEastAsia" w:hAnsiTheme="minorEastAsia" w:hint="eastAsia"/>
          <w:szCs w:val="21"/>
        </w:rPr>
        <w:t>２</w:t>
      </w:r>
      <w:r w:rsidRPr="00DE70D4">
        <w:rPr>
          <w:rFonts w:asciiTheme="minorEastAsia" w:hAnsiTheme="minorEastAsia" w:hint="eastAsia"/>
          <w:szCs w:val="21"/>
        </w:rPr>
        <w:t>基による冗長構成を</w:t>
      </w:r>
      <w:r w:rsidR="00C7132C">
        <w:rPr>
          <w:rFonts w:asciiTheme="minorEastAsia" w:hAnsiTheme="minorEastAsia" w:hint="eastAsia"/>
          <w:szCs w:val="21"/>
        </w:rPr>
        <w:t>行う</w:t>
      </w:r>
      <w:r w:rsidRPr="00DE70D4">
        <w:rPr>
          <w:rFonts w:asciiTheme="minorEastAsia" w:hAnsiTheme="minorEastAsia" w:hint="eastAsia"/>
          <w:szCs w:val="21"/>
        </w:rPr>
        <w:t>ものとする。</w:t>
      </w:r>
    </w:p>
    <w:p w14:paraId="713115C2" w14:textId="70736001" w:rsidR="001D6A2E" w:rsidRPr="001D6A2E" w:rsidRDefault="001D6A2E" w:rsidP="001D6A2E">
      <w:pPr>
        <w:ind w:firstLineChars="100" w:firstLine="210"/>
        <w:rPr>
          <w:rFonts w:asciiTheme="minorEastAsia" w:hAnsiTheme="minorEastAsia"/>
          <w:color w:val="000000" w:themeColor="text1"/>
          <w:szCs w:val="21"/>
        </w:rPr>
      </w:pPr>
      <w:r w:rsidRPr="001D6A2E">
        <w:rPr>
          <w:rFonts w:asciiTheme="minorEastAsia" w:hAnsiTheme="minorEastAsia" w:hint="eastAsia"/>
          <w:color w:val="000000" w:themeColor="text1"/>
          <w:szCs w:val="21"/>
        </w:rPr>
        <w:t>下記については参考スペックとし、</w:t>
      </w:r>
      <w:r w:rsidR="008F27D3">
        <w:rPr>
          <w:rFonts w:asciiTheme="minorEastAsia" w:hAnsiTheme="minorEastAsia" w:hint="eastAsia"/>
          <w:color w:val="000000" w:themeColor="text1"/>
          <w:szCs w:val="21"/>
        </w:rPr>
        <w:t>ネットワーク機器数量表に記載の数量及び</w:t>
      </w:r>
      <w:r w:rsidRPr="001D6A2E">
        <w:rPr>
          <w:rFonts w:asciiTheme="minorEastAsia" w:hAnsiTheme="minorEastAsia" w:hint="eastAsia"/>
          <w:color w:val="000000" w:themeColor="text1"/>
          <w:szCs w:val="21"/>
        </w:rPr>
        <w:t>詳細構成は受注者との協議による。</w:t>
      </w:r>
    </w:p>
    <w:p w14:paraId="38A7C5EE" w14:textId="77777777" w:rsidR="003F1386" w:rsidRPr="0089392F" w:rsidRDefault="003F1386" w:rsidP="003F1386">
      <w:pPr>
        <w:rPr>
          <w:rFonts w:asciiTheme="minorEastAsia" w:hAnsiTheme="minorEastAsia"/>
          <w:szCs w:val="21"/>
        </w:rPr>
      </w:pPr>
    </w:p>
    <w:tbl>
      <w:tblPr>
        <w:tblW w:w="9620" w:type="dxa"/>
        <w:tblCellMar>
          <w:left w:w="0" w:type="dxa"/>
          <w:right w:w="0" w:type="dxa"/>
        </w:tblCellMar>
        <w:tblLook w:val="04A0" w:firstRow="1" w:lastRow="0" w:firstColumn="1" w:lastColumn="0" w:noHBand="0" w:noVBand="1"/>
      </w:tblPr>
      <w:tblGrid>
        <w:gridCol w:w="620"/>
        <w:gridCol w:w="9000"/>
      </w:tblGrid>
      <w:tr w:rsidR="00E46282" w:rsidRPr="0089392F" w14:paraId="7FA0DD7D" w14:textId="77777777" w:rsidTr="00E46282">
        <w:trPr>
          <w:trHeight w:val="339"/>
        </w:trPr>
        <w:tc>
          <w:tcPr>
            <w:tcW w:w="0" w:type="auto"/>
            <w:gridSpan w:val="2"/>
            <w:tcBorders>
              <w:top w:val="nil"/>
              <w:left w:val="nil"/>
              <w:bottom w:val="nil"/>
              <w:right w:val="nil"/>
            </w:tcBorders>
            <w:noWrap/>
            <w:vAlign w:val="center"/>
            <w:hideMark/>
          </w:tcPr>
          <w:p w14:paraId="17610245" w14:textId="21735159" w:rsidR="00E46282" w:rsidRPr="0089392F" w:rsidRDefault="00E46282" w:rsidP="00E46282">
            <w:pPr>
              <w:widowControl/>
              <w:jc w:val="left"/>
              <w:rPr>
                <w:rFonts w:asciiTheme="minorEastAsia" w:hAnsiTheme="minorEastAsia" w:cs="Courier New"/>
                <w:color w:val="000000"/>
                <w:kern w:val="0"/>
                <w:szCs w:val="21"/>
              </w:rPr>
            </w:pPr>
            <w:r w:rsidRPr="0089392F">
              <w:rPr>
                <w:rFonts w:asciiTheme="minorEastAsia" w:hAnsiTheme="minorEastAsia" w:cs="ＭＳ 明朝"/>
                <w:color w:val="000000"/>
                <w:kern w:val="0"/>
                <w:szCs w:val="21"/>
              </w:rPr>
              <w:t>①</w:t>
            </w:r>
            <w:r w:rsidRPr="0089392F">
              <w:rPr>
                <w:rFonts w:asciiTheme="minorEastAsia" w:hAnsiTheme="minorEastAsia" w:cs="Courier New"/>
                <w:color w:val="000000"/>
                <w:kern w:val="0"/>
                <w:szCs w:val="21"/>
              </w:rPr>
              <w:t xml:space="preserve">　コアスイッチ　参考機器：ApresiaNP2</w:t>
            </w:r>
            <w:r w:rsidR="001E4A22">
              <w:rPr>
                <w:rFonts w:asciiTheme="minorEastAsia" w:hAnsiTheme="minorEastAsia" w:cs="Courier New" w:hint="eastAsia"/>
                <w:color w:val="000000"/>
                <w:kern w:val="0"/>
                <w:szCs w:val="21"/>
              </w:rPr>
              <w:t>1</w:t>
            </w:r>
            <w:r w:rsidRPr="0089392F">
              <w:rPr>
                <w:rFonts w:asciiTheme="minorEastAsia" w:hAnsiTheme="minorEastAsia" w:cs="Courier New"/>
                <w:color w:val="000000"/>
                <w:kern w:val="0"/>
                <w:szCs w:val="21"/>
              </w:rPr>
              <w:t>00-48T4X若しくは同等以上の機器</w:t>
            </w:r>
          </w:p>
        </w:tc>
      </w:tr>
      <w:tr w:rsidR="00E46282" w:rsidRPr="0089392F" w14:paraId="3AB5DDB5" w14:textId="77777777" w:rsidTr="00E46282">
        <w:trPr>
          <w:trHeight w:val="264"/>
        </w:trPr>
        <w:tc>
          <w:tcPr>
            <w:tcW w:w="620" w:type="dxa"/>
            <w:tcBorders>
              <w:top w:val="single" w:sz="4" w:space="0" w:color="auto"/>
              <w:left w:val="single" w:sz="4" w:space="0" w:color="auto"/>
              <w:bottom w:val="single" w:sz="4" w:space="0" w:color="auto"/>
              <w:right w:val="single" w:sz="4" w:space="0" w:color="auto"/>
            </w:tcBorders>
            <w:vAlign w:val="center"/>
            <w:hideMark/>
          </w:tcPr>
          <w:p w14:paraId="595E0F1A"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No</w:t>
            </w:r>
          </w:p>
        </w:tc>
        <w:tc>
          <w:tcPr>
            <w:tcW w:w="9000" w:type="dxa"/>
            <w:tcBorders>
              <w:top w:val="single" w:sz="4" w:space="0" w:color="auto"/>
              <w:left w:val="nil"/>
              <w:bottom w:val="single" w:sz="4" w:space="0" w:color="auto"/>
              <w:right w:val="single" w:sz="4" w:space="0" w:color="auto"/>
            </w:tcBorders>
            <w:vAlign w:val="center"/>
            <w:hideMark/>
          </w:tcPr>
          <w:p w14:paraId="08763AAE"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仕　様　書</w:t>
            </w:r>
          </w:p>
        </w:tc>
      </w:tr>
      <w:tr w:rsidR="00E46282" w:rsidRPr="0089392F" w14:paraId="430CF4A0" w14:textId="77777777" w:rsidTr="00E46282">
        <w:trPr>
          <w:trHeight w:val="1230"/>
        </w:trPr>
        <w:tc>
          <w:tcPr>
            <w:tcW w:w="0" w:type="auto"/>
            <w:tcBorders>
              <w:top w:val="nil"/>
              <w:left w:val="single" w:sz="4" w:space="0" w:color="auto"/>
              <w:bottom w:val="single" w:sz="4" w:space="0" w:color="auto"/>
              <w:right w:val="single" w:sz="4" w:space="0" w:color="auto"/>
            </w:tcBorders>
            <w:noWrap/>
            <w:vAlign w:val="center"/>
            <w:hideMark/>
          </w:tcPr>
          <w:p w14:paraId="6E0740F1"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1</w:t>
            </w:r>
          </w:p>
        </w:tc>
        <w:tc>
          <w:tcPr>
            <w:tcW w:w="9000" w:type="dxa"/>
            <w:tcBorders>
              <w:top w:val="nil"/>
              <w:left w:val="nil"/>
              <w:bottom w:val="single" w:sz="4" w:space="0" w:color="auto"/>
              <w:right w:val="single" w:sz="4" w:space="0" w:color="auto"/>
            </w:tcBorders>
            <w:vAlign w:val="center"/>
            <w:hideMark/>
          </w:tcPr>
          <w:p w14:paraId="275355BD"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IEEE802.3およびIEEE802.3uおよびIEEE802.3ab対応10／100／1000BASE-T自動認識ポートを48ポート以上有すること。また、IEEE802.3ae対応10GBASE-Rを4ポート以上有し、この4ポートはすべてIEEE802.3z対応1000BASE-Xポートとしても使用が可能であること。</w:t>
            </w:r>
          </w:p>
        </w:tc>
      </w:tr>
      <w:tr w:rsidR="00E46282" w:rsidRPr="0089392F" w14:paraId="31827BC8" w14:textId="77777777" w:rsidTr="00E46282">
        <w:trPr>
          <w:trHeight w:val="540"/>
        </w:trPr>
        <w:tc>
          <w:tcPr>
            <w:tcW w:w="0" w:type="auto"/>
            <w:tcBorders>
              <w:top w:val="nil"/>
              <w:left w:val="single" w:sz="4" w:space="0" w:color="auto"/>
              <w:bottom w:val="single" w:sz="4" w:space="0" w:color="auto"/>
              <w:right w:val="single" w:sz="4" w:space="0" w:color="auto"/>
            </w:tcBorders>
            <w:noWrap/>
            <w:vAlign w:val="center"/>
            <w:hideMark/>
          </w:tcPr>
          <w:p w14:paraId="6311641B"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2</w:t>
            </w:r>
          </w:p>
        </w:tc>
        <w:tc>
          <w:tcPr>
            <w:tcW w:w="9000" w:type="dxa"/>
            <w:tcBorders>
              <w:top w:val="nil"/>
              <w:left w:val="nil"/>
              <w:bottom w:val="single" w:sz="4" w:space="0" w:color="auto"/>
              <w:right w:val="single" w:sz="4" w:space="0" w:color="auto"/>
            </w:tcBorders>
            <w:vAlign w:val="center"/>
            <w:hideMark/>
          </w:tcPr>
          <w:p w14:paraId="2D3A52AD"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10GBASE-Rポートは、Active Optical Cableを用いた接続に対応していること</w:t>
            </w:r>
          </w:p>
        </w:tc>
      </w:tr>
      <w:tr w:rsidR="00E46282" w:rsidRPr="0089392F" w14:paraId="37A8269E" w14:textId="77777777" w:rsidTr="00E46282">
        <w:trPr>
          <w:trHeight w:val="720"/>
        </w:trPr>
        <w:tc>
          <w:tcPr>
            <w:tcW w:w="0" w:type="auto"/>
            <w:tcBorders>
              <w:top w:val="nil"/>
              <w:left w:val="single" w:sz="4" w:space="0" w:color="auto"/>
              <w:bottom w:val="single" w:sz="4" w:space="0" w:color="auto"/>
              <w:right w:val="single" w:sz="4" w:space="0" w:color="auto"/>
            </w:tcBorders>
            <w:noWrap/>
            <w:vAlign w:val="center"/>
            <w:hideMark/>
          </w:tcPr>
          <w:p w14:paraId="75D385B0"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3</w:t>
            </w:r>
          </w:p>
        </w:tc>
        <w:tc>
          <w:tcPr>
            <w:tcW w:w="9000" w:type="dxa"/>
            <w:tcBorders>
              <w:top w:val="nil"/>
              <w:left w:val="nil"/>
              <w:bottom w:val="single" w:sz="4" w:space="0" w:color="auto"/>
              <w:right w:val="single" w:sz="4" w:space="0" w:color="auto"/>
            </w:tcBorders>
            <w:vAlign w:val="center"/>
            <w:hideMark/>
          </w:tcPr>
          <w:p w14:paraId="4EBCAF91"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外部監視用に、10/100BASE-TXに対応した専用のマネージメントポートを有していること。</w:t>
            </w:r>
          </w:p>
        </w:tc>
      </w:tr>
      <w:tr w:rsidR="00E46282" w:rsidRPr="0089392F" w14:paraId="658D5EBE" w14:textId="77777777" w:rsidTr="00E46282">
        <w:trPr>
          <w:trHeight w:val="519"/>
        </w:trPr>
        <w:tc>
          <w:tcPr>
            <w:tcW w:w="0" w:type="auto"/>
            <w:tcBorders>
              <w:top w:val="nil"/>
              <w:left w:val="single" w:sz="4" w:space="0" w:color="auto"/>
              <w:bottom w:val="single" w:sz="4" w:space="0" w:color="auto"/>
              <w:right w:val="single" w:sz="4" w:space="0" w:color="auto"/>
            </w:tcBorders>
            <w:noWrap/>
            <w:vAlign w:val="center"/>
            <w:hideMark/>
          </w:tcPr>
          <w:p w14:paraId="48DE462D"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4</w:t>
            </w:r>
          </w:p>
        </w:tc>
        <w:tc>
          <w:tcPr>
            <w:tcW w:w="9000" w:type="dxa"/>
            <w:tcBorders>
              <w:top w:val="nil"/>
              <w:left w:val="nil"/>
              <w:bottom w:val="single" w:sz="4" w:space="0" w:color="auto"/>
              <w:right w:val="single" w:sz="4" w:space="0" w:color="auto"/>
            </w:tcBorders>
            <w:vAlign w:val="center"/>
            <w:hideMark/>
          </w:tcPr>
          <w:p w14:paraId="123710D4"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19インチラックに搭載固定が可能であり、高さが1Uであること。</w:t>
            </w:r>
          </w:p>
        </w:tc>
      </w:tr>
      <w:tr w:rsidR="00E46282" w:rsidRPr="0089392F" w14:paraId="2DF5226F" w14:textId="77777777" w:rsidTr="00E46282">
        <w:trPr>
          <w:trHeight w:val="519"/>
        </w:trPr>
        <w:tc>
          <w:tcPr>
            <w:tcW w:w="0" w:type="auto"/>
            <w:tcBorders>
              <w:top w:val="nil"/>
              <w:left w:val="single" w:sz="4" w:space="0" w:color="auto"/>
              <w:bottom w:val="single" w:sz="4" w:space="0" w:color="auto"/>
              <w:right w:val="single" w:sz="4" w:space="0" w:color="auto"/>
            </w:tcBorders>
            <w:noWrap/>
            <w:vAlign w:val="center"/>
            <w:hideMark/>
          </w:tcPr>
          <w:p w14:paraId="7B789508"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5</w:t>
            </w:r>
          </w:p>
        </w:tc>
        <w:tc>
          <w:tcPr>
            <w:tcW w:w="9000" w:type="dxa"/>
            <w:tcBorders>
              <w:top w:val="nil"/>
              <w:left w:val="nil"/>
              <w:bottom w:val="single" w:sz="4" w:space="0" w:color="auto"/>
              <w:right w:val="single" w:sz="4" w:space="0" w:color="auto"/>
            </w:tcBorders>
            <w:vAlign w:val="center"/>
            <w:hideMark/>
          </w:tcPr>
          <w:p w14:paraId="5BFA5754"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動作可能温度は0</w:t>
            </w:r>
            <w:r w:rsidRPr="0089392F">
              <w:rPr>
                <w:rFonts w:asciiTheme="minorEastAsia" w:hAnsiTheme="minorEastAsia" w:cs="ＭＳ 明朝"/>
                <w:kern w:val="0"/>
                <w:szCs w:val="21"/>
              </w:rPr>
              <w:t>℃</w:t>
            </w:r>
            <w:r w:rsidRPr="0089392F">
              <w:rPr>
                <w:rFonts w:asciiTheme="minorEastAsia" w:hAnsiTheme="minorEastAsia" w:cs="Courier New"/>
                <w:kern w:val="0"/>
                <w:szCs w:val="21"/>
              </w:rPr>
              <w:t>～50</w:t>
            </w:r>
            <w:r w:rsidRPr="0089392F">
              <w:rPr>
                <w:rFonts w:asciiTheme="minorEastAsia" w:hAnsiTheme="minorEastAsia" w:cs="ＭＳ 明朝"/>
                <w:kern w:val="0"/>
                <w:szCs w:val="21"/>
              </w:rPr>
              <w:t>℃</w:t>
            </w:r>
            <w:r w:rsidRPr="0089392F">
              <w:rPr>
                <w:rFonts w:asciiTheme="minorEastAsia" w:hAnsiTheme="minorEastAsia" w:cs="Courier New"/>
                <w:kern w:val="0"/>
                <w:szCs w:val="21"/>
              </w:rPr>
              <w:t>であること。</w:t>
            </w:r>
          </w:p>
        </w:tc>
      </w:tr>
      <w:tr w:rsidR="00E46282" w:rsidRPr="0089392F" w14:paraId="44A70AD4" w14:textId="77777777" w:rsidTr="00E46282">
        <w:trPr>
          <w:trHeight w:val="519"/>
        </w:trPr>
        <w:tc>
          <w:tcPr>
            <w:tcW w:w="0" w:type="auto"/>
            <w:tcBorders>
              <w:top w:val="nil"/>
              <w:left w:val="single" w:sz="4" w:space="0" w:color="auto"/>
              <w:bottom w:val="single" w:sz="4" w:space="0" w:color="auto"/>
              <w:right w:val="single" w:sz="4" w:space="0" w:color="auto"/>
            </w:tcBorders>
            <w:noWrap/>
            <w:vAlign w:val="center"/>
            <w:hideMark/>
          </w:tcPr>
          <w:p w14:paraId="3036CBE6"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6</w:t>
            </w:r>
          </w:p>
        </w:tc>
        <w:tc>
          <w:tcPr>
            <w:tcW w:w="9000" w:type="dxa"/>
            <w:tcBorders>
              <w:top w:val="nil"/>
              <w:left w:val="nil"/>
              <w:bottom w:val="single" w:sz="4" w:space="0" w:color="auto"/>
              <w:right w:val="single" w:sz="4" w:space="0" w:color="auto"/>
            </w:tcBorders>
            <w:vAlign w:val="center"/>
            <w:hideMark/>
          </w:tcPr>
          <w:p w14:paraId="41390CA6"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消費電力は58W以下であること。</w:t>
            </w:r>
          </w:p>
        </w:tc>
      </w:tr>
      <w:tr w:rsidR="00E46282" w:rsidRPr="0089392F" w14:paraId="413943B5" w14:textId="77777777" w:rsidTr="00E46282">
        <w:trPr>
          <w:trHeight w:val="990"/>
        </w:trPr>
        <w:tc>
          <w:tcPr>
            <w:tcW w:w="0" w:type="auto"/>
            <w:tcBorders>
              <w:top w:val="nil"/>
              <w:left w:val="single" w:sz="4" w:space="0" w:color="auto"/>
              <w:bottom w:val="single" w:sz="4" w:space="0" w:color="auto"/>
              <w:right w:val="single" w:sz="4" w:space="0" w:color="auto"/>
            </w:tcBorders>
            <w:noWrap/>
            <w:vAlign w:val="center"/>
            <w:hideMark/>
          </w:tcPr>
          <w:p w14:paraId="57574EA4"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7</w:t>
            </w:r>
          </w:p>
        </w:tc>
        <w:tc>
          <w:tcPr>
            <w:tcW w:w="9000" w:type="dxa"/>
            <w:tcBorders>
              <w:top w:val="nil"/>
              <w:left w:val="nil"/>
              <w:bottom w:val="single" w:sz="4" w:space="0" w:color="auto"/>
              <w:right w:val="single" w:sz="4" w:space="0" w:color="auto"/>
            </w:tcBorders>
            <w:vAlign w:val="center"/>
            <w:hideMark/>
          </w:tcPr>
          <w:p w14:paraId="4B70CB6F"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スイッチのバックプレーン帯域が、176Gbps以上であること。</w:t>
            </w:r>
            <w:r w:rsidRPr="0089392F">
              <w:rPr>
                <w:rFonts w:asciiTheme="minorEastAsia" w:hAnsiTheme="minorEastAsia" w:cs="Courier New"/>
                <w:kern w:val="0"/>
                <w:szCs w:val="21"/>
              </w:rPr>
              <w:br/>
              <w:t>ポートの組合せによってはワイヤースピード非対応。（ポート1～24、49、50とポート25～48、51、52間の帯域は24.3Gbps）</w:t>
            </w:r>
          </w:p>
        </w:tc>
      </w:tr>
      <w:tr w:rsidR="00E46282" w:rsidRPr="0089392F" w14:paraId="061DEA8A" w14:textId="77777777" w:rsidTr="00E46282">
        <w:trPr>
          <w:trHeight w:val="534"/>
        </w:trPr>
        <w:tc>
          <w:tcPr>
            <w:tcW w:w="0" w:type="auto"/>
            <w:tcBorders>
              <w:top w:val="nil"/>
              <w:left w:val="single" w:sz="4" w:space="0" w:color="auto"/>
              <w:bottom w:val="single" w:sz="4" w:space="0" w:color="auto"/>
              <w:right w:val="single" w:sz="4" w:space="0" w:color="auto"/>
            </w:tcBorders>
            <w:noWrap/>
            <w:vAlign w:val="center"/>
            <w:hideMark/>
          </w:tcPr>
          <w:p w14:paraId="4CE73D30"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8</w:t>
            </w:r>
          </w:p>
        </w:tc>
        <w:tc>
          <w:tcPr>
            <w:tcW w:w="9000" w:type="dxa"/>
            <w:tcBorders>
              <w:top w:val="nil"/>
              <w:left w:val="nil"/>
              <w:bottom w:val="single" w:sz="4" w:space="0" w:color="auto"/>
              <w:right w:val="single" w:sz="4" w:space="0" w:color="auto"/>
            </w:tcBorders>
            <w:vAlign w:val="center"/>
            <w:hideMark/>
          </w:tcPr>
          <w:p w14:paraId="5E232A62"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MACアドレステーブルは16,000以上であること。</w:t>
            </w:r>
          </w:p>
        </w:tc>
      </w:tr>
      <w:tr w:rsidR="00E46282" w:rsidRPr="0089392F" w14:paraId="0E8B80F5" w14:textId="77777777" w:rsidTr="00E46282">
        <w:trPr>
          <w:trHeight w:val="750"/>
        </w:trPr>
        <w:tc>
          <w:tcPr>
            <w:tcW w:w="0" w:type="auto"/>
            <w:tcBorders>
              <w:top w:val="nil"/>
              <w:left w:val="single" w:sz="4" w:space="0" w:color="auto"/>
              <w:bottom w:val="single" w:sz="4" w:space="0" w:color="auto"/>
              <w:right w:val="single" w:sz="4" w:space="0" w:color="auto"/>
            </w:tcBorders>
            <w:noWrap/>
            <w:vAlign w:val="center"/>
            <w:hideMark/>
          </w:tcPr>
          <w:p w14:paraId="44BB6A0D"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9</w:t>
            </w:r>
          </w:p>
        </w:tc>
        <w:tc>
          <w:tcPr>
            <w:tcW w:w="9000" w:type="dxa"/>
            <w:tcBorders>
              <w:top w:val="nil"/>
              <w:left w:val="nil"/>
              <w:bottom w:val="single" w:sz="4" w:space="0" w:color="auto"/>
              <w:right w:val="single" w:sz="4" w:space="0" w:color="auto"/>
            </w:tcBorders>
            <w:vAlign w:val="center"/>
            <w:hideMark/>
          </w:tcPr>
          <w:p w14:paraId="64E05E38"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VLANの標準プロトコルであるIEEE802.1Q機能を有すること。単体あたり4094個のVLANを設定することが可能なこと。</w:t>
            </w:r>
          </w:p>
        </w:tc>
      </w:tr>
      <w:tr w:rsidR="00E46282" w:rsidRPr="0089392F" w14:paraId="3E603661" w14:textId="77777777" w:rsidTr="00E46282">
        <w:trPr>
          <w:trHeight w:val="534"/>
        </w:trPr>
        <w:tc>
          <w:tcPr>
            <w:tcW w:w="0" w:type="auto"/>
            <w:tcBorders>
              <w:top w:val="nil"/>
              <w:left w:val="single" w:sz="4" w:space="0" w:color="auto"/>
              <w:bottom w:val="single" w:sz="4" w:space="0" w:color="auto"/>
              <w:right w:val="single" w:sz="4" w:space="0" w:color="auto"/>
            </w:tcBorders>
            <w:noWrap/>
            <w:vAlign w:val="center"/>
            <w:hideMark/>
          </w:tcPr>
          <w:p w14:paraId="18DEFF16"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10</w:t>
            </w:r>
          </w:p>
        </w:tc>
        <w:tc>
          <w:tcPr>
            <w:tcW w:w="9000" w:type="dxa"/>
            <w:tcBorders>
              <w:top w:val="nil"/>
              <w:left w:val="nil"/>
              <w:bottom w:val="single" w:sz="4" w:space="0" w:color="auto"/>
              <w:right w:val="single" w:sz="4" w:space="0" w:color="auto"/>
            </w:tcBorders>
            <w:vAlign w:val="center"/>
            <w:hideMark/>
          </w:tcPr>
          <w:p w14:paraId="3DECBECB"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ポート毎にVLAN設定が可能なこと。</w:t>
            </w:r>
          </w:p>
        </w:tc>
      </w:tr>
      <w:tr w:rsidR="00E46282" w:rsidRPr="0089392F" w14:paraId="78613C25" w14:textId="77777777" w:rsidTr="00E46282">
        <w:trPr>
          <w:trHeight w:val="534"/>
        </w:trPr>
        <w:tc>
          <w:tcPr>
            <w:tcW w:w="0" w:type="auto"/>
            <w:tcBorders>
              <w:top w:val="nil"/>
              <w:left w:val="single" w:sz="4" w:space="0" w:color="auto"/>
              <w:bottom w:val="single" w:sz="4" w:space="0" w:color="auto"/>
              <w:right w:val="single" w:sz="4" w:space="0" w:color="auto"/>
            </w:tcBorders>
            <w:noWrap/>
            <w:vAlign w:val="center"/>
            <w:hideMark/>
          </w:tcPr>
          <w:p w14:paraId="0C130FC4"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11</w:t>
            </w:r>
          </w:p>
        </w:tc>
        <w:tc>
          <w:tcPr>
            <w:tcW w:w="9000" w:type="dxa"/>
            <w:tcBorders>
              <w:top w:val="nil"/>
              <w:left w:val="nil"/>
              <w:bottom w:val="single" w:sz="4" w:space="0" w:color="auto"/>
              <w:right w:val="single" w:sz="4" w:space="0" w:color="auto"/>
            </w:tcBorders>
            <w:vAlign w:val="center"/>
            <w:hideMark/>
          </w:tcPr>
          <w:p w14:paraId="52509497"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プライベートVLAN機能を有すること。</w:t>
            </w:r>
          </w:p>
        </w:tc>
      </w:tr>
      <w:tr w:rsidR="00E46282" w:rsidRPr="0089392F" w14:paraId="3DA1DE2F" w14:textId="77777777" w:rsidTr="00E46282">
        <w:trPr>
          <w:trHeight w:val="534"/>
        </w:trPr>
        <w:tc>
          <w:tcPr>
            <w:tcW w:w="0" w:type="auto"/>
            <w:tcBorders>
              <w:top w:val="nil"/>
              <w:left w:val="single" w:sz="4" w:space="0" w:color="auto"/>
              <w:bottom w:val="single" w:sz="4" w:space="0" w:color="auto"/>
              <w:right w:val="single" w:sz="4" w:space="0" w:color="auto"/>
            </w:tcBorders>
            <w:noWrap/>
            <w:vAlign w:val="center"/>
            <w:hideMark/>
          </w:tcPr>
          <w:p w14:paraId="454D48BC"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12</w:t>
            </w:r>
          </w:p>
        </w:tc>
        <w:tc>
          <w:tcPr>
            <w:tcW w:w="9000" w:type="dxa"/>
            <w:tcBorders>
              <w:top w:val="nil"/>
              <w:left w:val="nil"/>
              <w:bottom w:val="single" w:sz="4" w:space="0" w:color="auto"/>
              <w:right w:val="single" w:sz="4" w:space="0" w:color="auto"/>
            </w:tcBorders>
            <w:vAlign w:val="center"/>
            <w:hideMark/>
          </w:tcPr>
          <w:p w14:paraId="40EC2059"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入出力双方向トラフィックの帯域を64k以下の単位で制限可能であること。</w:t>
            </w:r>
          </w:p>
        </w:tc>
      </w:tr>
      <w:tr w:rsidR="00E46282" w:rsidRPr="0089392F" w14:paraId="01FB4262" w14:textId="77777777" w:rsidTr="00E46282">
        <w:trPr>
          <w:trHeight w:val="534"/>
        </w:trPr>
        <w:tc>
          <w:tcPr>
            <w:tcW w:w="0" w:type="auto"/>
            <w:tcBorders>
              <w:top w:val="nil"/>
              <w:left w:val="single" w:sz="4" w:space="0" w:color="auto"/>
              <w:bottom w:val="single" w:sz="4" w:space="0" w:color="auto"/>
              <w:right w:val="single" w:sz="4" w:space="0" w:color="auto"/>
            </w:tcBorders>
            <w:noWrap/>
            <w:vAlign w:val="center"/>
            <w:hideMark/>
          </w:tcPr>
          <w:p w14:paraId="05D5817A"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13</w:t>
            </w:r>
          </w:p>
        </w:tc>
        <w:tc>
          <w:tcPr>
            <w:tcW w:w="9000" w:type="dxa"/>
            <w:tcBorders>
              <w:top w:val="nil"/>
              <w:left w:val="nil"/>
              <w:bottom w:val="single" w:sz="4" w:space="0" w:color="auto"/>
              <w:right w:val="single" w:sz="4" w:space="0" w:color="auto"/>
            </w:tcBorders>
            <w:vAlign w:val="center"/>
            <w:hideMark/>
          </w:tcPr>
          <w:p w14:paraId="6AD4D4F9"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帯域制御のキューの数は8個以上有すること。</w:t>
            </w:r>
          </w:p>
        </w:tc>
      </w:tr>
      <w:tr w:rsidR="00E46282" w:rsidRPr="0089392F" w14:paraId="370EFA52" w14:textId="77777777" w:rsidTr="00E46282">
        <w:trPr>
          <w:trHeight w:val="534"/>
        </w:trPr>
        <w:tc>
          <w:tcPr>
            <w:tcW w:w="0" w:type="auto"/>
            <w:tcBorders>
              <w:top w:val="nil"/>
              <w:left w:val="single" w:sz="4" w:space="0" w:color="auto"/>
              <w:bottom w:val="single" w:sz="4" w:space="0" w:color="auto"/>
              <w:right w:val="single" w:sz="4" w:space="0" w:color="auto"/>
            </w:tcBorders>
            <w:noWrap/>
            <w:vAlign w:val="center"/>
            <w:hideMark/>
          </w:tcPr>
          <w:p w14:paraId="1F2E48B3"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14</w:t>
            </w:r>
          </w:p>
        </w:tc>
        <w:tc>
          <w:tcPr>
            <w:tcW w:w="9000" w:type="dxa"/>
            <w:tcBorders>
              <w:top w:val="nil"/>
              <w:left w:val="nil"/>
              <w:bottom w:val="single" w:sz="4" w:space="0" w:color="auto"/>
              <w:right w:val="single" w:sz="4" w:space="0" w:color="auto"/>
            </w:tcBorders>
            <w:vAlign w:val="center"/>
            <w:hideMark/>
          </w:tcPr>
          <w:p w14:paraId="4DA7BD1E"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802.1pユーザプライオリティ値による帯域制御が可能なこと。</w:t>
            </w:r>
          </w:p>
        </w:tc>
      </w:tr>
      <w:tr w:rsidR="00E46282" w:rsidRPr="0089392F" w14:paraId="2717E838" w14:textId="77777777" w:rsidTr="00E46282">
        <w:trPr>
          <w:trHeight w:val="534"/>
        </w:trPr>
        <w:tc>
          <w:tcPr>
            <w:tcW w:w="0" w:type="auto"/>
            <w:tcBorders>
              <w:top w:val="nil"/>
              <w:left w:val="single" w:sz="4" w:space="0" w:color="auto"/>
              <w:bottom w:val="single" w:sz="4" w:space="0" w:color="auto"/>
              <w:right w:val="single" w:sz="4" w:space="0" w:color="auto"/>
            </w:tcBorders>
            <w:noWrap/>
            <w:vAlign w:val="center"/>
            <w:hideMark/>
          </w:tcPr>
          <w:p w14:paraId="54A5EE22"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15</w:t>
            </w:r>
          </w:p>
        </w:tc>
        <w:tc>
          <w:tcPr>
            <w:tcW w:w="9000" w:type="dxa"/>
            <w:tcBorders>
              <w:top w:val="nil"/>
              <w:left w:val="nil"/>
              <w:bottom w:val="single" w:sz="4" w:space="0" w:color="auto"/>
              <w:right w:val="single" w:sz="4" w:space="0" w:color="auto"/>
            </w:tcBorders>
            <w:vAlign w:val="center"/>
            <w:hideMark/>
          </w:tcPr>
          <w:p w14:paraId="7CAD8017"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IP Precedence値/DSCP値による帯域制御が可能なこと。</w:t>
            </w:r>
          </w:p>
        </w:tc>
      </w:tr>
      <w:tr w:rsidR="00E46282" w:rsidRPr="0089392F" w14:paraId="1624DE4E" w14:textId="77777777" w:rsidTr="00E46282">
        <w:trPr>
          <w:trHeight w:val="999"/>
        </w:trPr>
        <w:tc>
          <w:tcPr>
            <w:tcW w:w="0" w:type="auto"/>
            <w:tcBorders>
              <w:top w:val="nil"/>
              <w:left w:val="single" w:sz="4" w:space="0" w:color="auto"/>
              <w:bottom w:val="single" w:sz="4" w:space="0" w:color="auto"/>
              <w:right w:val="single" w:sz="4" w:space="0" w:color="auto"/>
            </w:tcBorders>
            <w:noWrap/>
            <w:vAlign w:val="center"/>
            <w:hideMark/>
          </w:tcPr>
          <w:p w14:paraId="5B347B8B"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lastRenderedPageBreak/>
              <w:t>16</w:t>
            </w:r>
          </w:p>
        </w:tc>
        <w:tc>
          <w:tcPr>
            <w:tcW w:w="9000" w:type="dxa"/>
            <w:tcBorders>
              <w:top w:val="nil"/>
              <w:left w:val="nil"/>
              <w:bottom w:val="single" w:sz="4" w:space="0" w:color="auto"/>
              <w:right w:val="single" w:sz="4" w:space="0" w:color="auto"/>
            </w:tcBorders>
            <w:vAlign w:val="center"/>
            <w:hideMark/>
          </w:tcPr>
          <w:p w14:paraId="07745D1D"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RR(Round Robin),WRR(Weighted Round Robin),SPQ(Strict Priority Queue),WDRR(Weighted Deficit Round Robin)をサポートすること。または、同等の機能を有すること。</w:t>
            </w:r>
          </w:p>
        </w:tc>
      </w:tr>
      <w:tr w:rsidR="00E46282" w:rsidRPr="0089392F" w14:paraId="59BF95CD" w14:textId="77777777" w:rsidTr="00E46282">
        <w:trPr>
          <w:trHeight w:val="534"/>
        </w:trPr>
        <w:tc>
          <w:tcPr>
            <w:tcW w:w="0" w:type="auto"/>
            <w:tcBorders>
              <w:top w:val="nil"/>
              <w:left w:val="single" w:sz="4" w:space="0" w:color="auto"/>
              <w:bottom w:val="single" w:sz="4" w:space="0" w:color="auto"/>
              <w:right w:val="single" w:sz="4" w:space="0" w:color="auto"/>
            </w:tcBorders>
            <w:noWrap/>
            <w:vAlign w:val="center"/>
            <w:hideMark/>
          </w:tcPr>
          <w:p w14:paraId="1F7115BA"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17</w:t>
            </w:r>
          </w:p>
        </w:tc>
        <w:tc>
          <w:tcPr>
            <w:tcW w:w="9000" w:type="dxa"/>
            <w:tcBorders>
              <w:top w:val="nil"/>
              <w:left w:val="nil"/>
              <w:bottom w:val="single" w:sz="4" w:space="0" w:color="auto"/>
              <w:right w:val="single" w:sz="4" w:space="0" w:color="auto"/>
            </w:tcBorders>
            <w:vAlign w:val="center"/>
            <w:hideMark/>
          </w:tcPr>
          <w:p w14:paraId="505B4DAC"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アクセスリスト機能は以下の機能を有すること</w:t>
            </w:r>
          </w:p>
        </w:tc>
      </w:tr>
      <w:tr w:rsidR="00E46282" w:rsidRPr="0089392F" w14:paraId="6F1A58B0" w14:textId="77777777" w:rsidTr="00E46282">
        <w:trPr>
          <w:trHeight w:val="534"/>
        </w:trPr>
        <w:tc>
          <w:tcPr>
            <w:tcW w:w="0" w:type="auto"/>
            <w:tcBorders>
              <w:top w:val="nil"/>
              <w:left w:val="single" w:sz="4" w:space="0" w:color="auto"/>
              <w:bottom w:val="single" w:sz="4" w:space="0" w:color="auto"/>
              <w:right w:val="single" w:sz="4" w:space="0" w:color="auto"/>
            </w:tcBorders>
            <w:noWrap/>
            <w:vAlign w:val="center"/>
            <w:hideMark/>
          </w:tcPr>
          <w:p w14:paraId="25E2BCE8"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18</w:t>
            </w:r>
          </w:p>
        </w:tc>
        <w:tc>
          <w:tcPr>
            <w:tcW w:w="9000" w:type="dxa"/>
            <w:tcBorders>
              <w:top w:val="nil"/>
              <w:left w:val="nil"/>
              <w:bottom w:val="single" w:sz="4" w:space="0" w:color="auto"/>
              <w:right w:val="single" w:sz="4" w:space="0" w:color="auto"/>
            </w:tcBorders>
            <w:vAlign w:val="center"/>
            <w:hideMark/>
          </w:tcPr>
          <w:p w14:paraId="0675C52F"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設定可能なフィルタは、全てハードウェア処理が可能なこと。</w:t>
            </w:r>
          </w:p>
        </w:tc>
      </w:tr>
      <w:tr w:rsidR="00E46282" w:rsidRPr="0089392F" w14:paraId="4F6C2A17" w14:textId="77777777" w:rsidTr="00E46282">
        <w:trPr>
          <w:trHeight w:val="534"/>
        </w:trPr>
        <w:tc>
          <w:tcPr>
            <w:tcW w:w="0" w:type="auto"/>
            <w:tcBorders>
              <w:top w:val="nil"/>
              <w:left w:val="single" w:sz="4" w:space="0" w:color="auto"/>
              <w:bottom w:val="single" w:sz="4" w:space="0" w:color="auto"/>
              <w:right w:val="single" w:sz="4" w:space="0" w:color="auto"/>
            </w:tcBorders>
            <w:noWrap/>
            <w:vAlign w:val="center"/>
            <w:hideMark/>
          </w:tcPr>
          <w:p w14:paraId="60C9561D"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19</w:t>
            </w:r>
          </w:p>
        </w:tc>
        <w:tc>
          <w:tcPr>
            <w:tcW w:w="9000" w:type="dxa"/>
            <w:tcBorders>
              <w:top w:val="nil"/>
              <w:left w:val="nil"/>
              <w:bottom w:val="single" w:sz="4" w:space="0" w:color="auto"/>
              <w:right w:val="single" w:sz="4" w:space="0" w:color="auto"/>
            </w:tcBorders>
            <w:vAlign w:val="center"/>
            <w:hideMark/>
          </w:tcPr>
          <w:p w14:paraId="26F9923E"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Ingressで1,792個以上、Egressで512個以上の設定が可能なこと。</w:t>
            </w:r>
          </w:p>
        </w:tc>
      </w:tr>
      <w:tr w:rsidR="00E46282" w:rsidRPr="0089392F" w14:paraId="3E2BEFDC" w14:textId="77777777" w:rsidTr="00E46282">
        <w:trPr>
          <w:trHeight w:val="534"/>
        </w:trPr>
        <w:tc>
          <w:tcPr>
            <w:tcW w:w="0" w:type="auto"/>
            <w:tcBorders>
              <w:top w:val="nil"/>
              <w:left w:val="single" w:sz="4" w:space="0" w:color="auto"/>
              <w:bottom w:val="single" w:sz="4" w:space="0" w:color="auto"/>
              <w:right w:val="single" w:sz="4" w:space="0" w:color="auto"/>
            </w:tcBorders>
            <w:noWrap/>
            <w:vAlign w:val="center"/>
            <w:hideMark/>
          </w:tcPr>
          <w:p w14:paraId="03979ED5"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20</w:t>
            </w:r>
          </w:p>
        </w:tc>
        <w:tc>
          <w:tcPr>
            <w:tcW w:w="9000" w:type="dxa"/>
            <w:tcBorders>
              <w:top w:val="nil"/>
              <w:left w:val="nil"/>
              <w:bottom w:val="single" w:sz="4" w:space="0" w:color="auto"/>
              <w:right w:val="single" w:sz="4" w:space="0" w:color="auto"/>
            </w:tcBorders>
            <w:vAlign w:val="center"/>
            <w:hideMark/>
          </w:tcPr>
          <w:p w14:paraId="6AB50920"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Layer2～Layer4の制御が可能なこと。</w:t>
            </w:r>
          </w:p>
        </w:tc>
      </w:tr>
      <w:tr w:rsidR="00E46282" w:rsidRPr="0089392F" w14:paraId="1DC15687" w14:textId="77777777" w:rsidTr="00E46282">
        <w:trPr>
          <w:trHeight w:val="534"/>
        </w:trPr>
        <w:tc>
          <w:tcPr>
            <w:tcW w:w="0" w:type="auto"/>
            <w:tcBorders>
              <w:top w:val="nil"/>
              <w:left w:val="single" w:sz="4" w:space="0" w:color="auto"/>
              <w:bottom w:val="single" w:sz="4" w:space="0" w:color="auto"/>
              <w:right w:val="single" w:sz="4" w:space="0" w:color="auto"/>
            </w:tcBorders>
            <w:noWrap/>
            <w:vAlign w:val="center"/>
            <w:hideMark/>
          </w:tcPr>
          <w:p w14:paraId="369D9F97"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21</w:t>
            </w:r>
          </w:p>
        </w:tc>
        <w:tc>
          <w:tcPr>
            <w:tcW w:w="9000" w:type="dxa"/>
            <w:tcBorders>
              <w:top w:val="nil"/>
              <w:left w:val="nil"/>
              <w:bottom w:val="single" w:sz="4" w:space="0" w:color="auto"/>
              <w:right w:val="single" w:sz="4" w:space="0" w:color="auto"/>
            </w:tcBorders>
            <w:vAlign w:val="center"/>
            <w:hideMark/>
          </w:tcPr>
          <w:p w14:paraId="5800476F"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TCP/UDPポートのレンジ指定が可能なこと。</w:t>
            </w:r>
          </w:p>
        </w:tc>
      </w:tr>
      <w:tr w:rsidR="00E46282" w:rsidRPr="0089392F" w14:paraId="2E46A8FD" w14:textId="77777777" w:rsidTr="00E46282">
        <w:trPr>
          <w:trHeight w:val="534"/>
        </w:trPr>
        <w:tc>
          <w:tcPr>
            <w:tcW w:w="0" w:type="auto"/>
            <w:tcBorders>
              <w:top w:val="nil"/>
              <w:left w:val="single" w:sz="4" w:space="0" w:color="auto"/>
              <w:bottom w:val="single" w:sz="4" w:space="0" w:color="auto"/>
              <w:right w:val="single" w:sz="4" w:space="0" w:color="auto"/>
            </w:tcBorders>
            <w:noWrap/>
            <w:vAlign w:val="center"/>
            <w:hideMark/>
          </w:tcPr>
          <w:p w14:paraId="1D212D6C"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22</w:t>
            </w:r>
          </w:p>
        </w:tc>
        <w:tc>
          <w:tcPr>
            <w:tcW w:w="9000" w:type="dxa"/>
            <w:tcBorders>
              <w:top w:val="nil"/>
              <w:left w:val="nil"/>
              <w:bottom w:val="single" w:sz="4" w:space="0" w:color="auto"/>
              <w:right w:val="single" w:sz="4" w:space="0" w:color="auto"/>
            </w:tcBorders>
            <w:vAlign w:val="center"/>
            <w:hideMark/>
          </w:tcPr>
          <w:p w14:paraId="1CD83A70" w14:textId="77777777" w:rsidR="00E46282" w:rsidRPr="0089392F" w:rsidRDefault="00E46282" w:rsidP="00E46282">
            <w:pPr>
              <w:widowControl/>
              <w:jc w:val="left"/>
              <w:rPr>
                <w:rFonts w:asciiTheme="minorEastAsia" w:hAnsiTheme="minorEastAsia" w:cs="Courier New"/>
                <w:kern w:val="0"/>
                <w:szCs w:val="21"/>
              </w:rPr>
            </w:pPr>
            <w:proofErr w:type="spellStart"/>
            <w:r w:rsidRPr="0089392F">
              <w:rPr>
                <w:rFonts w:asciiTheme="minorEastAsia" w:hAnsiTheme="minorEastAsia" w:cs="Courier New"/>
                <w:kern w:val="0"/>
                <w:szCs w:val="21"/>
              </w:rPr>
              <w:t>ToS</w:t>
            </w:r>
            <w:proofErr w:type="spellEnd"/>
            <w:r w:rsidRPr="0089392F">
              <w:rPr>
                <w:rFonts w:asciiTheme="minorEastAsia" w:hAnsiTheme="minorEastAsia" w:cs="Courier New"/>
                <w:kern w:val="0"/>
                <w:szCs w:val="21"/>
              </w:rPr>
              <w:t>フィールドの値による制御、</w:t>
            </w:r>
            <w:proofErr w:type="spellStart"/>
            <w:r w:rsidRPr="0089392F">
              <w:rPr>
                <w:rFonts w:asciiTheme="minorEastAsia" w:hAnsiTheme="minorEastAsia" w:cs="Courier New"/>
                <w:kern w:val="0"/>
                <w:szCs w:val="21"/>
              </w:rPr>
              <w:t>ToS</w:t>
            </w:r>
            <w:proofErr w:type="spellEnd"/>
            <w:r w:rsidRPr="0089392F">
              <w:rPr>
                <w:rFonts w:asciiTheme="minorEastAsia" w:hAnsiTheme="minorEastAsia" w:cs="Courier New"/>
                <w:kern w:val="0"/>
                <w:szCs w:val="21"/>
              </w:rPr>
              <w:t>値の書き換えが可能なこと。</w:t>
            </w:r>
          </w:p>
        </w:tc>
      </w:tr>
      <w:tr w:rsidR="00E46282" w:rsidRPr="0089392F" w14:paraId="1DF4FB03" w14:textId="77777777" w:rsidTr="00E46282">
        <w:trPr>
          <w:trHeight w:val="534"/>
        </w:trPr>
        <w:tc>
          <w:tcPr>
            <w:tcW w:w="0" w:type="auto"/>
            <w:tcBorders>
              <w:top w:val="nil"/>
              <w:left w:val="single" w:sz="4" w:space="0" w:color="auto"/>
              <w:bottom w:val="single" w:sz="4" w:space="0" w:color="auto"/>
              <w:right w:val="single" w:sz="4" w:space="0" w:color="auto"/>
            </w:tcBorders>
            <w:noWrap/>
            <w:vAlign w:val="center"/>
            <w:hideMark/>
          </w:tcPr>
          <w:p w14:paraId="67CDC4A1"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23</w:t>
            </w:r>
          </w:p>
        </w:tc>
        <w:tc>
          <w:tcPr>
            <w:tcW w:w="9000" w:type="dxa"/>
            <w:tcBorders>
              <w:top w:val="nil"/>
              <w:left w:val="nil"/>
              <w:bottom w:val="single" w:sz="4" w:space="0" w:color="auto"/>
              <w:right w:val="single" w:sz="4" w:space="0" w:color="auto"/>
            </w:tcBorders>
            <w:vAlign w:val="center"/>
            <w:hideMark/>
          </w:tcPr>
          <w:p w14:paraId="5BFD42B5"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MACアドレスのベンダコード部による制御が可能なこと。</w:t>
            </w:r>
          </w:p>
        </w:tc>
      </w:tr>
      <w:tr w:rsidR="00E46282" w:rsidRPr="0089392F" w14:paraId="770FC1A4" w14:textId="77777777" w:rsidTr="00E46282">
        <w:trPr>
          <w:trHeight w:val="534"/>
        </w:trPr>
        <w:tc>
          <w:tcPr>
            <w:tcW w:w="0" w:type="auto"/>
            <w:tcBorders>
              <w:top w:val="nil"/>
              <w:left w:val="single" w:sz="4" w:space="0" w:color="auto"/>
              <w:bottom w:val="single" w:sz="4" w:space="0" w:color="auto"/>
              <w:right w:val="single" w:sz="4" w:space="0" w:color="auto"/>
            </w:tcBorders>
            <w:noWrap/>
            <w:vAlign w:val="center"/>
            <w:hideMark/>
          </w:tcPr>
          <w:p w14:paraId="5A4E7316"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24</w:t>
            </w:r>
          </w:p>
        </w:tc>
        <w:tc>
          <w:tcPr>
            <w:tcW w:w="9000" w:type="dxa"/>
            <w:tcBorders>
              <w:top w:val="nil"/>
              <w:left w:val="nil"/>
              <w:bottom w:val="single" w:sz="4" w:space="0" w:color="auto"/>
              <w:right w:val="single" w:sz="4" w:space="0" w:color="auto"/>
            </w:tcBorders>
            <w:vAlign w:val="center"/>
            <w:hideMark/>
          </w:tcPr>
          <w:p w14:paraId="0EA1FA66"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IPv6アドレス及びFlow-Labelによる制御が可能なこと。</w:t>
            </w:r>
          </w:p>
        </w:tc>
      </w:tr>
      <w:tr w:rsidR="00E46282" w:rsidRPr="0089392F" w14:paraId="65AE611F" w14:textId="77777777" w:rsidTr="00E46282">
        <w:trPr>
          <w:trHeight w:val="999"/>
        </w:trPr>
        <w:tc>
          <w:tcPr>
            <w:tcW w:w="0" w:type="auto"/>
            <w:tcBorders>
              <w:top w:val="nil"/>
              <w:left w:val="single" w:sz="4" w:space="0" w:color="auto"/>
              <w:bottom w:val="single" w:sz="4" w:space="0" w:color="auto"/>
              <w:right w:val="single" w:sz="4" w:space="0" w:color="auto"/>
            </w:tcBorders>
            <w:noWrap/>
            <w:vAlign w:val="center"/>
            <w:hideMark/>
          </w:tcPr>
          <w:p w14:paraId="32849F53"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25</w:t>
            </w:r>
          </w:p>
        </w:tc>
        <w:tc>
          <w:tcPr>
            <w:tcW w:w="9000" w:type="dxa"/>
            <w:tcBorders>
              <w:top w:val="nil"/>
              <w:left w:val="nil"/>
              <w:bottom w:val="single" w:sz="4" w:space="0" w:color="auto"/>
              <w:right w:val="single" w:sz="4" w:space="0" w:color="auto"/>
            </w:tcBorders>
            <w:vAlign w:val="center"/>
            <w:hideMark/>
          </w:tcPr>
          <w:p w14:paraId="24E0F89D"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マルチキャスト、ブロードキャスト、unknownユニキャストのフラッディング数制限機能を有し、設定値を超えた場合、フラッディングフレームの中継数を制限する機能を有すること。また、設定値以下になった場合には制限を自動解除する機能を有すること。</w:t>
            </w:r>
          </w:p>
        </w:tc>
      </w:tr>
      <w:tr w:rsidR="00E46282" w:rsidRPr="0089392F" w14:paraId="2C2547B3" w14:textId="77777777" w:rsidTr="00E46282">
        <w:trPr>
          <w:trHeight w:val="720"/>
        </w:trPr>
        <w:tc>
          <w:tcPr>
            <w:tcW w:w="0" w:type="auto"/>
            <w:tcBorders>
              <w:top w:val="nil"/>
              <w:left w:val="single" w:sz="4" w:space="0" w:color="auto"/>
              <w:bottom w:val="single" w:sz="4" w:space="0" w:color="auto"/>
              <w:right w:val="single" w:sz="4" w:space="0" w:color="auto"/>
            </w:tcBorders>
            <w:noWrap/>
            <w:vAlign w:val="center"/>
            <w:hideMark/>
          </w:tcPr>
          <w:p w14:paraId="6DD0C40A"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26</w:t>
            </w:r>
          </w:p>
        </w:tc>
        <w:tc>
          <w:tcPr>
            <w:tcW w:w="9000" w:type="dxa"/>
            <w:tcBorders>
              <w:top w:val="nil"/>
              <w:left w:val="nil"/>
              <w:bottom w:val="single" w:sz="4" w:space="0" w:color="auto"/>
              <w:right w:val="single" w:sz="4" w:space="0" w:color="auto"/>
            </w:tcBorders>
            <w:vAlign w:val="center"/>
            <w:hideMark/>
          </w:tcPr>
          <w:p w14:paraId="7CFDB568"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マルチキャスト、ブロードキャスト、unknownユニキャストのフラッディング数制限機能を有し、設定値を超えた場合、当該ポートをシャットダウンさせる機能を有すること。</w:t>
            </w:r>
          </w:p>
        </w:tc>
      </w:tr>
      <w:tr w:rsidR="00E46282" w:rsidRPr="0089392F" w14:paraId="2E074F0D" w14:textId="77777777" w:rsidTr="00E46282">
        <w:trPr>
          <w:trHeight w:val="519"/>
        </w:trPr>
        <w:tc>
          <w:tcPr>
            <w:tcW w:w="0" w:type="auto"/>
            <w:tcBorders>
              <w:top w:val="nil"/>
              <w:left w:val="single" w:sz="4" w:space="0" w:color="auto"/>
              <w:bottom w:val="single" w:sz="4" w:space="0" w:color="auto"/>
              <w:right w:val="single" w:sz="4" w:space="0" w:color="auto"/>
            </w:tcBorders>
            <w:noWrap/>
            <w:vAlign w:val="center"/>
            <w:hideMark/>
          </w:tcPr>
          <w:p w14:paraId="2D3C6DAD"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27</w:t>
            </w:r>
          </w:p>
        </w:tc>
        <w:tc>
          <w:tcPr>
            <w:tcW w:w="9000" w:type="dxa"/>
            <w:tcBorders>
              <w:top w:val="nil"/>
              <w:left w:val="nil"/>
              <w:bottom w:val="single" w:sz="4" w:space="0" w:color="auto"/>
              <w:right w:val="single" w:sz="4" w:space="0" w:color="auto"/>
            </w:tcBorders>
            <w:vAlign w:val="center"/>
            <w:hideMark/>
          </w:tcPr>
          <w:p w14:paraId="024862EA"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DHCPサーバ機能を有すること。</w:t>
            </w:r>
          </w:p>
        </w:tc>
      </w:tr>
      <w:tr w:rsidR="00E46282" w:rsidRPr="0089392F" w14:paraId="0A60E28D" w14:textId="77777777" w:rsidTr="00E46282">
        <w:trPr>
          <w:trHeight w:val="549"/>
        </w:trPr>
        <w:tc>
          <w:tcPr>
            <w:tcW w:w="0" w:type="auto"/>
            <w:tcBorders>
              <w:top w:val="nil"/>
              <w:left w:val="single" w:sz="4" w:space="0" w:color="auto"/>
              <w:bottom w:val="single" w:sz="4" w:space="0" w:color="auto"/>
              <w:right w:val="single" w:sz="4" w:space="0" w:color="auto"/>
            </w:tcBorders>
            <w:noWrap/>
            <w:vAlign w:val="center"/>
            <w:hideMark/>
          </w:tcPr>
          <w:p w14:paraId="6970675C"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28</w:t>
            </w:r>
          </w:p>
        </w:tc>
        <w:tc>
          <w:tcPr>
            <w:tcW w:w="9000" w:type="dxa"/>
            <w:tcBorders>
              <w:top w:val="nil"/>
              <w:left w:val="nil"/>
              <w:bottom w:val="single" w:sz="4" w:space="0" w:color="auto"/>
              <w:right w:val="single" w:sz="4" w:space="0" w:color="auto"/>
            </w:tcBorders>
            <w:vAlign w:val="center"/>
            <w:hideMark/>
          </w:tcPr>
          <w:p w14:paraId="183A29C3"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ユーザーポートに設定したVLANに関して、DHCPクライアント機能を有すること。</w:t>
            </w:r>
          </w:p>
        </w:tc>
      </w:tr>
      <w:tr w:rsidR="00E46282" w:rsidRPr="0089392F" w14:paraId="75EBA8D1" w14:textId="77777777" w:rsidTr="00E46282">
        <w:trPr>
          <w:trHeight w:val="519"/>
        </w:trPr>
        <w:tc>
          <w:tcPr>
            <w:tcW w:w="0" w:type="auto"/>
            <w:tcBorders>
              <w:top w:val="nil"/>
              <w:left w:val="single" w:sz="4" w:space="0" w:color="auto"/>
              <w:bottom w:val="single" w:sz="4" w:space="0" w:color="auto"/>
              <w:right w:val="single" w:sz="4" w:space="0" w:color="auto"/>
            </w:tcBorders>
            <w:noWrap/>
            <w:vAlign w:val="center"/>
            <w:hideMark/>
          </w:tcPr>
          <w:p w14:paraId="41E0045A"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29</w:t>
            </w:r>
          </w:p>
        </w:tc>
        <w:tc>
          <w:tcPr>
            <w:tcW w:w="9000" w:type="dxa"/>
            <w:tcBorders>
              <w:top w:val="nil"/>
              <w:left w:val="nil"/>
              <w:bottom w:val="single" w:sz="4" w:space="0" w:color="auto"/>
              <w:right w:val="single" w:sz="4" w:space="0" w:color="auto"/>
            </w:tcBorders>
            <w:vAlign w:val="center"/>
            <w:hideMark/>
          </w:tcPr>
          <w:p w14:paraId="4A13D553"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DHCP auto configuration機能を有すること。</w:t>
            </w:r>
          </w:p>
        </w:tc>
      </w:tr>
      <w:tr w:rsidR="00E46282" w:rsidRPr="0089392F" w14:paraId="3915CCA1" w14:textId="77777777" w:rsidTr="00E46282">
        <w:trPr>
          <w:trHeight w:val="990"/>
        </w:trPr>
        <w:tc>
          <w:tcPr>
            <w:tcW w:w="0" w:type="auto"/>
            <w:tcBorders>
              <w:top w:val="nil"/>
              <w:left w:val="single" w:sz="4" w:space="0" w:color="auto"/>
              <w:bottom w:val="single" w:sz="4" w:space="0" w:color="auto"/>
              <w:right w:val="single" w:sz="4" w:space="0" w:color="auto"/>
            </w:tcBorders>
            <w:noWrap/>
            <w:vAlign w:val="center"/>
            <w:hideMark/>
          </w:tcPr>
          <w:p w14:paraId="6CB847B1"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30</w:t>
            </w:r>
          </w:p>
        </w:tc>
        <w:tc>
          <w:tcPr>
            <w:tcW w:w="9000" w:type="dxa"/>
            <w:tcBorders>
              <w:top w:val="nil"/>
              <w:left w:val="nil"/>
              <w:bottom w:val="single" w:sz="4" w:space="0" w:color="auto"/>
              <w:right w:val="single" w:sz="4" w:space="0" w:color="auto"/>
            </w:tcBorders>
            <w:vAlign w:val="center"/>
            <w:hideMark/>
          </w:tcPr>
          <w:p w14:paraId="74A3558C"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ポートチャネル（IEEE802.3ad）をサポートし、8ポート以上束ねて、静的、動的（LACP）に帯域を拡張する機能を有すること。また、分散アルゴリズムを選択できること。</w:t>
            </w:r>
          </w:p>
        </w:tc>
      </w:tr>
      <w:tr w:rsidR="00E46282" w:rsidRPr="0089392F" w14:paraId="6F94E808" w14:textId="77777777" w:rsidTr="00E46282">
        <w:trPr>
          <w:trHeight w:val="744"/>
        </w:trPr>
        <w:tc>
          <w:tcPr>
            <w:tcW w:w="0" w:type="auto"/>
            <w:tcBorders>
              <w:top w:val="nil"/>
              <w:left w:val="single" w:sz="4" w:space="0" w:color="auto"/>
              <w:bottom w:val="single" w:sz="4" w:space="0" w:color="auto"/>
              <w:right w:val="single" w:sz="4" w:space="0" w:color="auto"/>
            </w:tcBorders>
            <w:noWrap/>
            <w:vAlign w:val="center"/>
            <w:hideMark/>
          </w:tcPr>
          <w:p w14:paraId="1457FE34"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31</w:t>
            </w:r>
          </w:p>
        </w:tc>
        <w:tc>
          <w:tcPr>
            <w:tcW w:w="9000" w:type="dxa"/>
            <w:tcBorders>
              <w:top w:val="nil"/>
              <w:left w:val="nil"/>
              <w:bottom w:val="single" w:sz="4" w:space="0" w:color="auto"/>
              <w:right w:val="single" w:sz="4" w:space="0" w:color="auto"/>
            </w:tcBorders>
            <w:vAlign w:val="center"/>
            <w:hideMark/>
          </w:tcPr>
          <w:p w14:paraId="0EBFCFD5"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監視ポートのリンク状態に連携し、追従ポートを強制的にリンクダウン/アップさせることが可能であること。</w:t>
            </w:r>
          </w:p>
        </w:tc>
      </w:tr>
      <w:tr w:rsidR="00E46282" w:rsidRPr="0089392F" w14:paraId="53CBE8A3" w14:textId="77777777" w:rsidTr="00E46282">
        <w:trPr>
          <w:trHeight w:val="534"/>
        </w:trPr>
        <w:tc>
          <w:tcPr>
            <w:tcW w:w="0" w:type="auto"/>
            <w:tcBorders>
              <w:top w:val="nil"/>
              <w:left w:val="single" w:sz="4" w:space="0" w:color="auto"/>
              <w:bottom w:val="single" w:sz="4" w:space="0" w:color="auto"/>
              <w:right w:val="single" w:sz="4" w:space="0" w:color="auto"/>
            </w:tcBorders>
            <w:noWrap/>
            <w:vAlign w:val="center"/>
            <w:hideMark/>
          </w:tcPr>
          <w:p w14:paraId="3E9669F3"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32</w:t>
            </w:r>
          </w:p>
        </w:tc>
        <w:tc>
          <w:tcPr>
            <w:tcW w:w="9000" w:type="dxa"/>
            <w:tcBorders>
              <w:top w:val="nil"/>
              <w:left w:val="nil"/>
              <w:bottom w:val="single" w:sz="4" w:space="0" w:color="auto"/>
              <w:right w:val="single" w:sz="4" w:space="0" w:color="auto"/>
            </w:tcBorders>
            <w:vAlign w:val="center"/>
            <w:hideMark/>
          </w:tcPr>
          <w:p w14:paraId="2B6B709C"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任意のポートに対してミラーリング機能を設定可能であること。</w:t>
            </w:r>
          </w:p>
        </w:tc>
      </w:tr>
      <w:tr w:rsidR="00E46282" w:rsidRPr="0089392F" w14:paraId="63E45316" w14:textId="77777777" w:rsidTr="00E46282">
        <w:trPr>
          <w:trHeight w:val="720"/>
        </w:trPr>
        <w:tc>
          <w:tcPr>
            <w:tcW w:w="0" w:type="auto"/>
            <w:tcBorders>
              <w:top w:val="nil"/>
              <w:left w:val="single" w:sz="4" w:space="0" w:color="auto"/>
              <w:bottom w:val="single" w:sz="4" w:space="0" w:color="auto"/>
              <w:right w:val="single" w:sz="4" w:space="0" w:color="auto"/>
            </w:tcBorders>
            <w:noWrap/>
            <w:vAlign w:val="center"/>
            <w:hideMark/>
          </w:tcPr>
          <w:p w14:paraId="50A8987E"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33</w:t>
            </w:r>
          </w:p>
        </w:tc>
        <w:tc>
          <w:tcPr>
            <w:tcW w:w="9000" w:type="dxa"/>
            <w:tcBorders>
              <w:top w:val="nil"/>
              <w:left w:val="nil"/>
              <w:bottom w:val="single" w:sz="4" w:space="0" w:color="auto"/>
              <w:right w:val="single" w:sz="4" w:space="0" w:color="auto"/>
            </w:tcBorders>
            <w:vAlign w:val="center"/>
            <w:hideMark/>
          </w:tcPr>
          <w:p w14:paraId="6EEF0D76"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ネットワーク上にある他の装置で送受信されているフレームをミラーリングするリモートミラーリング機能を有すること。</w:t>
            </w:r>
          </w:p>
        </w:tc>
      </w:tr>
      <w:tr w:rsidR="00E46282" w:rsidRPr="0089392F" w14:paraId="2C960512" w14:textId="77777777" w:rsidTr="00E46282">
        <w:trPr>
          <w:trHeight w:val="534"/>
        </w:trPr>
        <w:tc>
          <w:tcPr>
            <w:tcW w:w="0" w:type="auto"/>
            <w:tcBorders>
              <w:top w:val="nil"/>
              <w:left w:val="single" w:sz="4" w:space="0" w:color="auto"/>
              <w:bottom w:val="single" w:sz="4" w:space="0" w:color="auto"/>
              <w:right w:val="single" w:sz="4" w:space="0" w:color="auto"/>
            </w:tcBorders>
            <w:noWrap/>
            <w:vAlign w:val="center"/>
            <w:hideMark/>
          </w:tcPr>
          <w:p w14:paraId="4954707F"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34</w:t>
            </w:r>
          </w:p>
        </w:tc>
        <w:tc>
          <w:tcPr>
            <w:tcW w:w="9000" w:type="dxa"/>
            <w:tcBorders>
              <w:top w:val="nil"/>
              <w:left w:val="nil"/>
              <w:bottom w:val="single" w:sz="4" w:space="0" w:color="auto"/>
              <w:right w:val="single" w:sz="4" w:space="0" w:color="auto"/>
            </w:tcBorders>
            <w:vAlign w:val="center"/>
            <w:hideMark/>
          </w:tcPr>
          <w:p w14:paraId="476C9B7E"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SNMPエージェント(v1/v2c/v3)機能を有すること。</w:t>
            </w:r>
          </w:p>
        </w:tc>
      </w:tr>
      <w:tr w:rsidR="00E46282" w:rsidRPr="0089392F" w14:paraId="14BDE9AA" w14:textId="77777777" w:rsidTr="00E46282">
        <w:trPr>
          <w:trHeight w:val="534"/>
        </w:trPr>
        <w:tc>
          <w:tcPr>
            <w:tcW w:w="0" w:type="auto"/>
            <w:tcBorders>
              <w:top w:val="nil"/>
              <w:left w:val="single" w:sz="4" w:space="0" w:color="auto"/>
              <w:bottom w:val="single" w:sz="4" w:space="0" w:color="auto"/>
              <w:right w:val="single" w:sz="4" w:space="0" w:color="auto"/>
            </w:tcBorders>
            <w:noWrap/>
            <w:vAlign w:val="center"/>
            <w:hideMark/>
          </w:tcPr>
          <w:p w14:paraId="124D4448"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35</w:t>
            </w:r>
          </w:p>
        </w:tc>
        <w:tc>
          <w:tcPr>
            <w:tcW w:w="9000" w:type="dxa"/>
            <w:tcBorders>
              <w:top w:val="nil"/>
              <w:left w:val="nil"/>
              <w:bottom w:val="single" w:sz="4" w:space="0" w:color="auto"/>
              <w:right w:val="single" w:sz="4" w:space="0" w:color="auto"/>
            </w:tcBorders>
            <w:vAlign w:val="center"/>
            <w:hideMark/>
          </w:tcPr>
          <w:p w14:paraId="39412F3C"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RMONエージェント機能を有すること。</w:t>
            </w:r>
          </w:p>
        </w:tc>
      </w:tr>
      <w:tr w:rsidR="00E46282" w:rsidRPr="0089392F" w14:paraId="7AAB1625" w14:textId="77777777" w:rsidTr="00E46282">
        <w:trPr>
          <w:trHeight w:val="534"/>
        </w:trPr>
        <w:tc>
          <w:tcPr>
            <w:tcW w:w="0" w:type="auto"/>
            <w:tcBorders>
              <w:top w:val="nil"/>
              <w:left w:val="single" w:sz="4" w:space="0" w:color="auto"/>
              <w:bottom w:val="single" w:sz="4" w:space="0" w:color="auto"/>
              <w:right w:val="single" w:sz="4" w:space="0" w:color="auto"/>
            </w:tcBorders>
            <w:noWrap/>
            <w:vAlign w:val="center"/>
            <w:hideMark/>
          </w:tcPr>
          <w:p w14:paraId="54B9E291"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36</w:t>
            </w:r>
          </w:p>
        </w:tc>
        <w:tc>
          <w:tcPr>
            <w:tcW w:w="9000" w:type="dxa"/>
            <w:tcBorders>
              <w:top w:val="nil"/>
              <w:left w:val="nil"/>
              <w:bottom w:val="single" w:sz="4" w:space="0" w:color="auto"/>
              <w:right w:val="single" w:sz="4" w:space="0" w:color="auto"/>
            </w:tcBorders>
            <w:vAlign w:val="center"/>
            <w:hideMark/>
          </w:tcPr>
          <w:p w14:paraId="7A35BD46"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NTP機能を有すること。</w:t>
            </w:r>
          </w:p>
        </w:tc>
      </w:tr>
      <w:tr w:rsidR="00E46282" w:rsidRPr="0089392F" w14:paraId="79EDE9EA" w14:textId="77777777" w:rsidTr="00E46282">
        <w:trPr>
          <w:trHeight w:val="534"/>
        </w:trPr>
        <w:tc>
          <w:tcPr>
            <w:tcW w:w="0" w:type="auto"/>
            <w:tcBorders>
              <w:top w:val="nil"/>
              <w:left w:val="single" w:sz="4" w:space="0" w:color="auto"/>
              <w:bottom w:val="single" w:sz="4" w:space="0" w:color="auto"/>
              <w:right w:val="single" w:sz="4" w:space="0" w:color="auto"/>
            </w:tcBorders>
            <w:noWrap/>
            <w:vAlign w:val="center"/>
            <w:hideMark/>
          </w:tcPr>
          <w:p w14:paraId="107D830E"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lastRenderedPageBreak/>
              <w:t>37</w:t>
            </w:r>
          </w:p>
        </w:tc>
        <w:tc>
          <w:tcPr>
            <w:tcW w:w="9000" w:type="dxa"/>
            <w:tcBorders>
              <w:top w:val="nil"/>
              <w:left w:val="nil"/>
              <w:bottom w:val="single" w:sz="4" w:space="0" w:color="auto"/>
              <w:right w:val="single" w:sz="4" w:space="0" w:color="auto"/>
            </w:tcBorders>
            <w:vAlign w:val="center"/>
            <w:hideMark/>
          </w:tcPr>
          <w:p w14:paraId="3A195C12"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Telnet、SSH機能を有すること。</w:t>
            </w:r>
          </w:p>
        </w:tc>
      </w:tr>
      <w:tr w:rsidR="00E46282" w:rsidRPr="0089392F" w14:paraId="694C463B" w14:textId="77777777" w:rsidTr="00E46282">
        <w:trPr>
          <w:trHeight w:val="534"/>
        </w:trPr>
        <w:tc>
          <w:tcPr>
            <w:tcW w:w="0" w:type="auto"/>
            <w:tcBorders>
              <w:top w:val="nil"/>
              <w:left w:val="single" w:sz="4" w:space="0" w:color="auto"/>
              <w:bottom w:val="single" w:sz="4" w:space="0" w:color="auto"/>
              <w:right w:val="single" w:sz="4" w:space="0" w:color="auto"/>
            </w:tcBorders>
            <w:noWrap/>
            <w:vAlign w:val="center"/>
            <w:hideMark/>
          </w:tcPr>
          <w:p w14:paraId="3733ABDF"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38</w:t>
            </w:r>
          </w:p>
        </w:tc>
        <w:tc>
          <w:tcPr>
            <w:tcW w:w="9000" w:type="dxa"/>
            <w:tcBorders>
              <w:top w:val="nil"/>
              <w:left w:val="nil"/>
              <w:bottom w:val="single" w:sz="4" w:space="0" w:color="auto"/>
              <w:right w:val="single" w:sz="4" w:space="0" w:color="auto"/>
            </w:tcBorders>
            <w:vAlign w:val="center"/>
            <w:hideMark/>
          </w:tcPr>
          <w:p w14:paraId="54555936" w14:textId="77777777" w:rsidR="00E46282" w:rsidRPr="0089392F" w:rsidRDefault="00E46282" w:rsidP="00E46282">
            <w:pPr>
              <w:widowControl/>
              <w:jc w:val="left"/>
              <w:rPr>
                <w:rFonts w:asciiTheme="minorEastAsia" w:hAnsiTheme="minorEastAsia" w:cs="Courier New"/>
                <w:kern w:val="0"/>
                <w:szCs w:val="21"/>
              </w:rPr>
            </w:pPr>
            <w:proofErr w:type="spellStart"/>
            <w:r w:rsidRPr="0089392F">
              <w:rPr>
                <w:rFonts w:asciiTheme="minorEastAsia" w:hAnsiTheme="minorEastAsia" w:cs="Courier New"/>
                <w:kern w:val="0"/>
                <w:szCs w:val="21"/>
              </w:rPr>
              <w:t>sFlow</w:t>
            </w:r>
            <w:proofErr w:type="spellEnd"/>
            <w:r w:rsidRPr="0089392F">
              <w:rPr>
                <w:rFonts w:asciiTheme="minorEastAsia" w:hAnsiTheme="minorEastAsia" w:cs="Courier New"/>
                <w:kern w:val="0"/>
                <w:szCs w:val="21"/>
              </w:rPr>
              <w:t>機能を有すること。</w:t>
            </w:r>
          </w:p>
        </w:tc>
      </w:tr>
      <w:tr w:rsidR="00E46282" w:rsidRPr="0089392F" w14:paraId="00401348" w14:textId="77777777" w:rsidTr="00E46282">
        <w:trPr>
          <w:trHeight w:val="534"/>
        </w:trPr>
        <w:tc>
          <w:tcPr>
            <w:tcW w:w="0" w:type="auto"/>
            <w:tcBorders>
              <w:top w:val="nil"/>
              <w:left w:val="single" w:sz="4" w:space="0" w:color="auto"/>
              <w:bottom w:val="single" w:sz="4" w:space="0" w:color="auto"/>
              <w:right w:val="single" w:sz="4" w:space="0" w:color="auto"/>
            </w:tcBorders>
            <w:noWrap/>
            <w:vAlign w:val="center"/>
            <w:hideMark/>
          </w:tcPr>
          <w:p w14:paraId="2E2F2891"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39</w:t>
            </w:r>
          </w:p>
        </w:tc>
        <w:tc>
          <w:tcPr>
            <w:tcW w:w="9000" w:type="dxa"/>
            <w:tcBorders>
              <w:top w:val="nil"/>
              <w:left w:val="nil"/>
              <w:bottom w:val="single" w:sz="4" w:space="0" w:color="auto"/>
              <w:right w:val="single" w:sz="4" w:space="0" w:color="auto"/>
            </w:tcBorders>
            <w:vAlign w:val="center"/>
            <w:hideMark/>
          </w:tcPr>
          <w:p w14:paraId="62340210"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IEEE802.1AB準拠のLLDPに対応していること。</w:t>
            </w:r>
          </w:p>
        </w:tc>
      </w:tr>
      <w:tr w:rsidR="00E46282" w:rsidRPr="0089392F" w14:paraId="530FC798" w14:textId="77777777" w:rsidTr="00E46282">
        <w:trPr>
          <w:trHeight w:val="720"/>
        </w:trPr>
        <w:tc>
          <w:tcPr>
            <w:tcW w:w="0" w:type="auto"/>
            <w:tcBorders>
              <w:top w:val="nil"/>
              <w:left w:val="single" w:sz="4" w:space="0" w:color="auto"/>
              <w:bottom w:val="single" w:sz="4" w:space="0" w:color="auto"/>
              <w:right w:val="single" w:sz="4" w:space="0" w:color="auto"/>
            </w:tcBorders>
            <w:noWrap/>
            <w:vAlign w:val="center"/>
            <w:hideMark/>
          </w:tcPr>
          <w:p w14:paraId="3530611D"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40</w:t>
            </w:r>
          </w:p>
        </w:tc>
        <w:tc>
          <w:tcPr>
            <w:tcW w:w="9000" w:type="dxa"/>
            <w:tcBorders>
              <w:top w:val="nil"/>
              <w:left w:val="nil"/>
              <w:bottom w:val="single" w:sz="4" w:space="0" w:color="auto"/>
              <w:right w:val="single" w:sz="4" w:space="0" w:color="auto"/>
            </w:tcBorders>
            <w:vAlign w:val="center"/>
            <w:hideMark/>
          </w:tcPr>
          <w:p w14:paraId="1C0A529B"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装置の設定および管理用として、シリアルケーブルを介したコンソール接続が可能なこと。</w:t>
            </w:r>
          </w:p>
        </w:tc>
      </w:tr>
      <w:tr w:rsidR="00E46282" w:rsidRPr="0089392F" w14:paraId="5BA1F54F" w14:textId="77777777" w:rsidTr="00E46282">
        <w:trPr>
          <w:trHeight w:val="1014"/>
        </w:trPr>
        <w:tc>
          <w:tcPr>
            <w:tcW w:w="0" w:type="auto"/>
            <w:tcBorders>
              <w:top w:val="nil"/>
              <w:left w:val="single" w:sz="4" w:space="0" w:color="auto"/>
              <w:bottom w:val="single" w:sz="4" w:space="0" w:color="auto"/>
              <w:right w:val="single" w:sz="4" w:space="0" w:color="auto"/>
            </w:tcBorders>
            <w:noWrap/>
            <w:vAlign w:val="center"/>
            <w:hideMark/>
          </w:tcPr>
          <w:p w14:paraId="1F68F068"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41</w:t>
            </w:r>
          </w:p>
        </w:tc>
        <w:tc>
          <w:tcPr>
            <w:tcW w:w="9000" w:type="dxa"/>
            <w:tcBorders>
              <w:top w:val="nil"/>
              <w:left w:val="nil"/>
              <w:bottom w:val="single" w:sz="4" w:space="0" w:color="auto"/>
              <w:right w:val="single" w:sz="4" w:space="0" w:color="auto"/>
            </w:tcBorders>
            <w:vAlign w:val="center"/>
            <w:hideMark/>
          </w:tcPr>
          <w:p w14:paraId="17DB859F"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装置交換時において、外部記憶媒体を差換えるだけで、装置のOS、設定情報を引き継ぎ、起動することが可能なこと。また一括バックアップ/リストア機能を有し、外部記憶媒体への操作が容易に行えること。</w:t>
            </w:r>
          </w:p>
        </w:tc>
      </w:tr>
      <w:tr w:rsidR="00E46282" w:rsidRPr="0089392F" w14:paraId="2736AB8B" w14:textId="77777777" w:rsidTr="00E46282">
        <w:trPr>
          <w:trHeight w:val="720"/>
        </w:trPr>
        <w:tc>
          <w:tcPr>
            <w:tcW w:w="0" w:type="auto"/>
            <w:tcBorders>
              <w:top w:val="nil"/>
              <w:left w:val="single" w:sz="4" w:space="0" w:color="auto"/>
              <w:bottom w:val="single" w:sz="4" w:space="0" w:color="auto"/>
              <w:right w:val="single" w:sz="4" w:space="0" w:color="auto"/>
            </w:tcBorders>
            <w:noWrap/>
            <w:vAlign w:val="center"/>
            <w:hideMark/>
          </w:tcPr>
          <w:p w14:paraId="6F4CBBA7"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42</w:t>
            </w:r>
          </w:p>
        </w:tc>
        <w:tc>
          <w:tcPr>
            <w:tcW w:w="9000" w:type="dxa"/>
            <w:tcBorders>
              <w:top w:val="nil"/>
              <w:left w:val="nil"/>
              <w:bottom w:val="single" w:sz="4" w:space="0" w:color="auto"/>
              <w:right w:val="single" w:sz="4" w:space="0" w:color="auto"/>
            </w:tcBorders>
            <w:vAlign w:val="center"/>
            <w:hideMark/>
          </w:tcPr>
          <w:p w14:paraId="6DC7DB58"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突発的な停電による装置への給電停止時においても、装置断直前までの動作ログを全て装置の内部に保存しておくことが可能であること。</w:t>
            </w:r>
          </w:p>
        </w:tc>
      </w:tr>
      <w:tr w:rsidR="00E46282" w:rsidRPr="0089392F" w14:paraId="0F09AC3B" w14:textId="77777777" w:rsidTr="00E46282">
        <w:trPr>
          <w:trHeight w:val="990"/>
        </w:trPr>
        <w:tc>
          <w:tcPr>
            <w:tcW w:w="0" w:type="auto"/>
            <w:tcBorders>
              <w:top w:val="nil"/>
              <w:left w:val="single" w:sz="4" w:space="0" w:color="auto"/>
              <w:bottom w:val="single" w:sz="4" w:space="0" w:color="auto"/>
              <w:right w:val="single" w:sz="4" w:space="0" w:color="auto"/>
            </w:tcBorders>
            <w:noWrap/>
            <w:vAlign w:val="center"/>
            <w:hideMark/>
          </w:tcPr>
          <w:p w14:paraId="775FAE9D"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43</w:t>
            </w:r>
          </w:p>
        </w:tc>
        <w:tc>
          <w:tcPr>
            <w:tcW w:w="9000" w:type="dxa"/>
            <w:tcBorders>
              <w:top w:val="nil"/>
              <w:left w:val="nil"/>
              <w:bottom w:val="single" w:sz="4" w:space="0" w:color="auto"/>
              <w:right w:val="single" w:sz="4" w:space="0" w:color="auto"/>
            </w:tcBorders>
            <w:vAlign w:val="center"/>
            <w:hideMark/>
          </w:tcPr>
          <w:p w14:paraId="2CBAA2F0"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LSI のメモリーエラーを検知した場合、syslogによる通知ができ、自動で復旧動作を行える機能を有すること。</w:t>
            </w:r>
            <w:r w:rsidRPr="0089392F">
              <w:rPr>
                <w:rFonts w:asciiTheme="minorEastAsia" w:hAnsiTheme="minorEastAsia" w:cs="Courier New"/>
                <w:kern w:val="0"/>
                <w:szCs w:val="21"/>
              </w:rPr>
              <w:br/>
              <w:t>また、システム状態の異常を検知した際に行うアクションを指定できること。</w:t>
            </w:r>
          </w:p>
        </w:tc>
      </w:tr>
      <w:tr w:rsidR="00E46282" w:rsidRPr="0089392F" w14:paraId="2E850DFC" w14:textId="77777777" w:rsidTr="00E46282">
        <w:trPr>
          <w:trHeight w:val="720"/>
        </w:trPr>
        <w:tc>
          <w:tcPr>
            <w:tcW w:w="0" w:type="auto"/>
            <w:tcBorders>
              <w:top w:val="nil"/>
              <w:left w:val="single" w:sz="4" w:space="0" w:color="auto"/>
              <w:bottom w:val="single" w:sz="4" w:space="0" w:color="auto"/>
              <w:right w:val="single" w:sz="4" w:space="0" w:color="auto"/>
            </w:tcBorders>
            <w:noWrap/>
            <w:vAlign w:val="center"/>
            <w:hideMark/>
          </w:tcPr>
          <w:p w14:paraId="0120FB26"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44</w:t>
            </w:r>
          </w:p>
        </w:tc>
        <w:tc>
          <w:tcPr>
            <w:tcW w:w="9000" w:type="dxa"/>
            <w:tcBorders>
              <w:top w:val="nil"/>
              <w:left w:val="nil"/>
              <w:bottom w:val="single" w:sz="4" w:space="0" w:color="auto"/>
              <w:right w:val="single" w:sz="4" w:space="0" w:color="auto"/>
            </w:tcBorders>
            <w:vAlign w:val="center"/>
            <w:hideMark/>
          </w:tcPr>
          <w:p w14:paraId="694F9E9E"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Multicastフィルタリング機能を有すること(</w:t>
            </w:r>
            <w:proofErr w:type="spellStart"/>
            <w:r w:rsidRPr="0089392F">
              <w:rPr>
                <w:rFonts w:asciiTheme="minorEastAsia" w:hAnsiTheme="minorEastAsia" w:cs="Courier New"/>
                <w:kern w:val="0"/>
                <w:szCs w:val="21"/>
              </w:rPr>
              <w:t>IGMPsnooping</w:t>
            </w:r>
            <w:proofErr w:type="spellEnd"/>
            <w:r w:rsidRPr="0089392F">
              <w:rPr>
                <w:rFonts w:asciiTheme="minorEastAsia" w:hAnsiTheme="minorEastAsia" w:cs="Courier New"/>
                <w:kern w:val="0"/>
                <w:szCs w:val="21"/>
              </w:rPr>
              <w:t>/</w:t>
            </w:r>
            <w:proofErr w:type="spellStart"/>
            <w:r w:rsidRPr="0089392F">
              <w:rPr>
                <w:rFonts w:asciiTheme="minorEastAsia" w:hAnsiTheme="minorEastAsia" w:cs="Courier New"/>
                <w:kern w:val="0"/>
                <w:szCs w:val="21"/>
              </w:rPr>
              <w:t>MLDsnooping</w:t>
            </w:r>
            <w:proofErr w:type="spellEnd"/>
            <w:r w:rsidRPr="0089392F">
              <w:rPr>
                <w:rFonts w:asciiTheme="minorEastAsia" w:hAnsiTheme="minorEastAsia" w:cs="Courier New"/>
                <w:kern w:val="0"/>
                <w:szCs w:val="21"/>
              </w:rPr>
              <w:t>, Querier, Filtering)</w:t>
            </w:r>
          </w:p>
        </w:tc>
      </w:tr>
      <w:tr w:rsidR="00E46282" w:rsidRPr="0089392F" w14:paraId="06BEB7AD" w14:textId="77777777" w:rsidTr="00E46282">
        <w:trPr>
          <w:trHeight w:val="534"/>
        </w:trPr>
        <w:tc>
          <w:tcPr>
            <w:tcW w:w="0" w:type="auto"/>
            <w:tcBorders>
              <w:top w:val="nil"/>
              <w:left w:val="single" w:sz="4" w:space="0" w:color="auto"/>
              <w:bottom w:val="single" w:sz="4" w:space="0" w:color="auto"/>
              <w:right w:val="single" w:sz="4" w:space="0" w:color="auto"/>
            </w:tcBorders>
            <w:noWrap/>
            <w:vAlign w:val="center"/>
            <w:hideMark/>
          </w:tcPr>
          <w:p w14:paraId="417641C8"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45</w:t>
            </w:r>
          </w:p>
        </w:tc>
        <w:tc>
          <w:tcPr>
            <w:tcW w:w="9000" w:type="dxa"/>
            <w:tcBorders>
              <w:top w:val="nil"/>
              <w:left w:val="nil"/>
              <w:bottom w:val="single" w:sz="4" w:space="0" w:color="auto"/>
              <w:right w:val="single" w:sz="4" w:space="0" w:color="auto"/>
            </w:tcBorders>
            <w:vAlign w:val="center"/>
            <w:hideMark/>
          </w:tcPr>
          <w:p w14:paraId="70C66933"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RADIUS,TACACS+によるログイン認証機能を有すること。</w:t>
            </w:r>
          </w:p>
        </w:tc>
      </w:tr>
      <w:tr w:rsidR="00E46282" w:rsidRPr="0089392F" w14:paraId="5057972B" w14:textId="77777777" w:rsidTr="00E46282">
        <w:trPr>
          <w:trHeight w:val="534"/>
        </w:trPr>
        <w:tc>
          <w:tcPr>
            <w:tcW w:w="0" w:type="auto"/>
            <w:tcBorders>
              <w:top w:val="nil"/>
              <w:left w:val="single" w:sz="4" w:space="0" w:color="auto"/>
              <w:bottom w:val="single" w:sz="4" w:space="0" w:color="auto"/>
              <w:right w:val="single" w:sz="4" w:space="0" w:color="auto"/>
            </w:tcBorders>
            <w:noWrap/>
            <w:vAlign w:val="center"/>
            <w:hideMark/>
          </w:tcPr>
          <w:p w14:paraId="5D991BEC"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46</w:t>
            </w:r>
          </w:p>
        </w:tc>
        <w:tc>
          <w:tcPr>
            <w:tcW w:w="9000" w:type="dxa"/>
            <w:tcBorders>
              <w:top w:val="nil"/>
              <w:left w:val="nil"/>
              <w:bottom w:val="single" w:sz="4" w:space="0" w:color="auto"/>
              <w:right w:val="single" w:sz="4" w:space="0" w:color="auto"/>
            </w:tcBorders>
            <w:vAlign w:val="center"/>
            <w:hideMark/>
          </w:tcPr>
          <w:p w14:paraId="55D10FCA"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RADIUS,TACACS+によるアカウンティング機能を有すること。</w:t>
            </w:r>
          </w:p>
        </w:tc>
      </w:tr>
      <w:tr w:rsidR="00E46282" w:rsidRPr="0089392F" w14:paraId="5CC74C18" w14:textId="77777777" w:rsidTr="00E46282">
        <w:trPr>
          <w:trHeight w:val="534"/>
        </w:trPr>
        <w:tc>
          <w:tcPr>
            <w:tcW w:w="0" w:type="auto"/>
            <w:tcBorders>
              <w:top w:val="nil"/>
              <w:left w:val="single" w:sz="4" w:space="0" w:color="auto"/>
              <w:bottom w:val="single" w:sz="4" w:space="0" w:color="auto"/>
              <w:right w:val="single" w:sz="4" w:space="0" w:color="auto"/>
            </w:tcBorders>
            <w:noWrap/>
            <w:vAlign w:val="center"/>
            <w:hideMark/>
          </w:tcPr>
          <w:p w14:paraId="4B4F1DD8"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47</w:t>
            </w:r>
          </w:p>
        </w:tc>
        <w:tc>
          <w:tcPr>
            <w:tcW w:w="9000" w:type="dxa"/>
            <w:tcBorders>
              <w:top w:val="nil"/>
              <w:left w:val="nil"/>
              <w:bottom w:val="single" w:sz="4" w:space="0" w:color="auto"/>
              <w:right w:val="single" w:sz="4" w:space="0" w:color="auto"/>
            </w:tcBorders>
            <w:vAlign w:val="center"/>
            <w:hideMark/>
          </w:tcPr>
          <w:p w14:paraId="3538BD6A"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Web, MAC, 802.1X, ゲートウェイ認証のアカウンティングが可能であること。</w:t>
            </w:r>
          </w:p>
        </w:tc>
      </w:tr>
      <w:tr w:rsidR="00E46282" w:rsidRPr="0089392F" w14:paraId="4A252A01" w14:textId="77777777" w:rsidTr="00E46282">
        <w:trPr>
          <w:trHeight w:val="720"/>
        </w:trPr>
        <w:tc>
          <w:tcPr>
            <w:tcW w:w="0" w:type="auto"/>
            <w:tcBorders>
              <w:top w:val="nil"/>
              <w:left w:val="single" w:sz="4" w:space="0" w:color="auto"/>
              <w:bottom w:val="single" w:sz="4" w:space="0" w:color="auto"/>
              <w:right w:val="single" w:sz="4" w:space="0" w:color="auto"/>
            </w:tcBorders>
            <w:noWrap/>
            <w:vAlign w:val="center"/>
            <w:hideMark/>
          </w:tcPr>
          <w:p w14:paraId="64BF2496"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48</w:t>
            </w:r>
          </w:p>
        </w:tc>
        <w:tc>
          <w:tcPr>
            <w:tcW w:w="9000" w:type="dxa"/>
            <w:tcBorders>
              <w:top w:val="nil"/>
              <w:left w:val="nil"/>
              <w:bottom w:val="single" w:sz="4" w:space="0" w:color="auto"/>
              <w:right w:val="single" w:sz="4" w:space="0" w:color="auto"/>
            </w:tcBorders>
            <w:vAlign w:val="center"/>
            <w:hideMark/>
          </w:tcPr>
          <w:p w14:paraId="13EB6F9A"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コンソール、リモート接続で手動でブザーを鳴らしたり、アラームLEDを点滅させることが可能であること。</w:t>
            </w:r>
          </w:p>
        </w:tc>
      </w:tr>
      <w:tr w:rsidR="00E46282" w:rsidRPr="0089392F" w14:paraId="4A9049E2" w14:textId="77777777" w:rsidTr="00E46282">
        <w:trPr>
          <w:trHeight w:val="720"/>
        </w:trPr>
        <w:tc>
          <w:tcPr>
            <w:tcW w:w="0" w:type="auto"/>
            <w:tcBorders>
              <w:top w:val="nil"/>
              <w:left w:val="single" w:sz="4" w:space="0" w:color="auto"/>
              <w:bottom w:val="single" w:sz="4" w:space="0" w:color="auto"/>
              <w:right w:val="single" w:sz="4" w:space="0" w:color="auto"/>
            </w:tcBorders>
            <w:noWrap/>
            <w:vAlign w:val="center"/>
            <w:hideMark/>
          </w:tcPr>
          <w:p w14:paraId="0EC95802"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49</w:t>
            </w:r>
          </w:p>
        </w:tc>
        <w:tc>
          <w:tcPr>
            <w:tcW w:w="9000" w:type="dxa"/>
            <w:tcBorders>
              <w:top w:val="nil"/>
              <w:left w:val="nil"/>
              <w:bottom w:val="single" w:sz="4" w:space="0" w:color="auto"/>
              <w:right w:val="single" w:sz="4" w:space="0" w:color="auto"/>
            </w:tcBorders>
            <w:vAlign w:val="center"/>
            <w:hideMark/>
          </w:tcPr>
          <w:p w14:paraId="5D4210ED"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自装置の発するループ検知フレームを受信することでループ構成を検知した場合には、該当ポートのフレーム送受信を停止する機能を有すること。</w:t>
            </w:r>
          </w:p>
        </w:tc>
      </w:tr>
      <w:tr w:rsidR="00E46282" w:rsidRPr="0089392F" w14:paraId="59E27CEB" w14:textId="77777777" w:rsidTr="00E46282">
        <w:trPr>
          <w:trHeight w:val="534"/>
        </w:trPr>
        <w:tc>
          <w:tcPr>
            <w:tcW w:w="0" w:type="auto"/>
            <w:tcBorders>
              <w:top w:val="nil"/>
              <w:left w:val="single" w:sz="4" w:space="0" w:color="auto"/>
              <w:bottom w:val="single" w:sz="4" w:space="0" w:color="auto"/>
              <w:right w:val="single" w:sz="4" w:space="0" w:color="auto"/>
            </w:tcBorders>
            <w:noWrap/>
            <w:vAlign w:val="center"/>
            <w:hideMark/>
          </w:tcPr>
          <w:p w14:paraId="1C6F51A0"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50</w:t>
            </w:r>
          </w:p>
        </w:tc>
        <w:tc>
          <w:tcPr>
            <w:tcW w:w="9000" w:type="dxa"/>
            <w:tcBorders>
              <w:top w:val="nil"/>
              <w:left w:val="nil"/>
              <w:bottom w:val="single" w:sz="4" w:space="0" w:color="auto"/>
              <w:right w:val="single" w:sz="4" w:space="0" w:color="auto"/>
            </w:tcBorders>
            <w:vAlign w:val="center"/>
            <w:hideMark/>
          </w:tcPr>
          <w:p w14:paraId="759B1787"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ループ防止機能が働いた際には、syslogによる通知が可能であること。</w:t>
            </w:r>
          </w:p>
        </w:tc>
      </w:tr>
      <w:tr w:rsidR="00E46282" w:rsidRPr="0089392F" w14:paraId="7A6CE82F" w14:textId="77777777" w:rsidTr="00E46282">
        <w:trPr>
          <w:trHeight w:val="534"/>
        </w:trPr>
        <w:tc>
          <w:tcPr>
            <w:tcW w:w="0" w:type="auto"/>
            <w:tcBorders>
              <w:top w:val="nil"/>
              <w:left w:val="single" w:sz="4" w:space="0" w:color="auto"/>
              <w:bottom w:val="single" w:sz="4" w:space="0" w:color="auto"/>
              <w:right w:val="single" w:sz="4" w:space="0" w:color="auto"/>
            </w:tcBorders>
            <w:noWrap/>
            <w:vAlign w:val="center"/>
            <w:hideMark/>
          </w:tcPr>
          <w:p w14:paraId="60DF2C58"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51</w:t>
            </w:r>
          </w:p>
        </w:tc>
        <w:tc>
          <w:tcPr>
            <w:tcW w:w="9000" w:type="dxa"/>
            <w:tcBorders>
              <w:top w:val="nil"/>
              <w:left w:val="nil"/>
              <w:bottom w:val="single" w:sz="4" w:space="0" w:color="auto"/>
              <w:right w:val="single" w:sz="4" w:space="0" w:color="auto"/>
            </w:tcBorders>
            <w:vAlign w:val="center"/>
            <w:hideMark/>
          </w:tcPr>
          <w:p w14:paraId="6CB5182A"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VLAN単位でループ防止機能を動作できること。</w:t>
            </w:r>
          </w:p>
        </w:tc>
      </w:tr>
      <w:tr w:rsidR="00E46282" w:rsidRPr="0089392F" w14:paraId="050BBCDD" w14:textId="77777777" w:rsidTr="00E46282">
        <w:trPr>
          <w:trHeight w:val="729"/>
        </w:trPr>
        <w:tc>
          <w:tcPr>
            <w:tcW w:w="0" w:type="auto"/>
            <w:tcBorders>
              <w:top w:val="nil"/>
              <w:left w:val="single" w:sz="4" w:space="0" w:color="auto"/>
              <w:bottom w:val="single" w:sz="4" w:space="0" w:color="auto"/>
              <w:right w:val="single" w:sz="4" w:space="0" w:color="auto"/>
            </w:tcBorders>
            <w:noWrap/>
            <w:vAlign w:val="center"/>
            <w:hideMark/>
          </w:tcPr>
          <w:p w14:paraId="3F1446B0"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52</w:t>
            </w:r>
          </w:p>
        </w:tc>
        <w:tc>
          <w:tcPr>
            <w:tcW w:w="9000" w:type="dxa"/>
            <w:tcBorders>
              <w:top w:val="nil"/>
              <w:left w:val="nil"/>
              <w:bottom w:val="single" w:sz="4" w:space="0" w:color="auto"/>
              <w:right w:val="single" w:sz="4" w:space="0" w:color="auto"/>
            </w:tcBorders>
            <w:vAlign w:val="center"/>
            <w:hideMark/>
          </w:tcPr>
          <w:p w14:paraId="07E8B245"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ポートでループを検知した際にブザーを鳴らしたり、アラームLEDを点滅させるオプションを選択可能であること。</w:t>
            </w:r>
          </w:p>
        </w:tc>
      </w:tr>
      <w:tr w:rsidR="00E46282" w:rsidRPr="0089392F" w14:paraId="551C20D2" w14:textId="77777777" w:rsidTr="00E46282">
        <w:trPr>
          <w:trHeight w:val="729"/>
        </w:trPr>
        <w:tc>
          <w:tcPr>
            <w:tcW w:w="0" w:type="auto"/>
            <w:tcBorders>
              <w:top w:val="nil"/>
              <w:left w:val="single" w:sz="4" w:space="0" w:color="auto"/>
              <w:bottom w:val="single" w:sz="4" w:space="0" w:color="auto"/>
              <w:right w:val="single" w:sz="4" w:space="0" w:color="auto"/>
            </w:tcBorders>
            <w:noWrap/>
            <w:vAlign w:val="center"/>
            <w:hideMark/>
          </w:tcPr>
          <w:p w14:paraId="2E591BD0"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53</w:t>
            </w:r>
          </w:p>
        </w:tc>
        <w:tc>
          <w:tcPr>
            <w:tcW w:w="9000" w:type="dxa"/>
            <w:tcBorders>
              <w:top w:val="nil"/>
              <w:left w:val="nil"/>
              <w:bottom w:val="single" w:sz="4" w:space="0" w:color="auto"/>
              <w:right w:val="single" w:sz="4" w:space="0" w:color="auto"/>
            </w:tcBorders>
            <w:vAlign w:val="center"/>
            <w:hideMark/>
          </w:tcPr>
          <w:p w14:paraId="2B8CD6E0"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平均200ms～300msの切替時間を満たすことが可能なL2冗長プロトコルを有する装置であること。</w:t>
            </w:r>
          </w:p>
        </w:tc>
      </w:tr>
      <w:tr w:rsidR="00E46282" w:rsidRPr="0089392F" w14:paraId="1ADEEAF8" w14:textId="77777777" w:rsidTr="00E46282">
        <w:trPr>
          <w:trHeight w:val="999"/>
        </w:trPr>
        <w:tc>
          <w:tcPr>
            <w:tcW w:w="0" w:type="auto"/>
            <w:tcBorders>
              <w:top w:val="nil"/>
              <w:left w:val="single" w:sz="4" w:space="0" w:color="auto"/>
              <w:bottom w:val="single" w:sz="4" w:space="0" w:color="auto"/>
              <w:right w:val="single" w:sz="4" w:space="0" w:color="auto"/>
            </w:tcBorders>
            <w:noWrap/>
            <w:vAlign w:val="center"/>
            <w:hideMark/>
          </w:tcPr>
          <w:p w14:paraId="33240323"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54</w:t>
            </w:r>
          </w:p>
        </w:tc>
        <w:tc>
          <w:tcPr>
            <w:tcW w:w="9000" w:type="dxa"/>
            <w:tcBorders>
              <w:top w:val="nil"/>
              <w:left w:val="nil"/>
              <w:bottom w:val="single" w:sz="4" w:space="0" w:color="auto"/>
              <w:right w:val="single" w:sz="4" w:space="0" w:color="auto"/>
            </w:tcBorders>
            <w:vAlign w:val="center"/>
            <w:hideMark/>
          </w:tcPr>
          <w:p w14:paraId="0799304F"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安定動作のため、(1)のL2冗長プロトコルがネットワーク正常性の確認のために送出する制御フレームの中継及び受信処理は、CPUが介在するソフトウェア処理ではなくハードウェア処理で行われていること。</w:t>
            </w:r>
          </w:p>
        </w:tc>
      </w:tr>
      <w:tr w:rsidR="00E46282" w:rsidRPr="0089392F" w14:paraId="418EAD78" w14:textId="77777777" w:rsidTr="00E46282">
        <w:trPr>
          <w:trHeight w:val="750"/>
        </w:trPr>
        <w:tc>
          <w:tcPr>
            <w:tcW w:w="0" w:type="auto"/>
            <w:tcBorders>
              <w:top w:val="nil"/>
              <w:left w:val="single" w:sz="4" w:space="0" w:color="auto"/>
              <w:bottom w:val="single" w:sz="4" w:space="0" w:color="auto"/>
              <w:right w:val="single" w:sz="4" w:space="0" w:color="auto"/>
            </w:tcBorders>
            <w:noWrap/>
            <w:vAlign w:val="center"/>
            <w:hideMark/>
          </w:tcPr>
          <w:p w14:paraId="74E8DC45"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55</w:t>
            </w:r>
          </w:p>
        </w:tc>
        <w:tc>
          <w:tcPr>
            <w:tcW w:w="9000" w:type="dxa"/>
            <w:tcBorders>
              <w:top w:val="nil"/>
              <w:left w:val="nil"/>
              <w:bottom w:val="single" w:sz="4" w:space="0" w:color="auto"/>
              <w:right w:val="single" w:sz="4" w:space="0" w:color="auto"/>
            </w:tcBorders>
            <w:vAlign w:val="center"/>
            <w:hideMark/>
          </w:tcPr>
          <w:p w14:paraId="24573B67"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本L2冗長プロトコルによるリング構成時、1台の装置に設定できるリング数は50リング以上であること。</w:t>
            </w:r>
          </w:p>
        </w:tc>
      </w:tr>
      <w:tr w:rsidR="00E46282" w:rsidRPr="0089392F" w14:paraId="396347B1" w14:textId="77777777" w:rsidTr="00E46282">
        <w:trPr>
          <w:trHeight w:val="750"/>
        </w:trPr>
        <w:tc>
          <w:tcPr>
            <w:tcW w:w="0" w:type="auto"/>
            <w:tcBorders>
              <w:top w:val="nil"/>
              <w:left w:val="single" w:sz="4" w:space="0" w:color="auto"/>
              <w:bottom w:val="single" w:sz="4" w:space="0" w:color="auto"/>
              <w:right w:val="single" w:sz="4" w:space="0" w:color="auto"/>
            </w:tcBorders>
            <w:noWrap/>
            <w:vAlign w:val="center"/>
            <w:hideMark/>
          </w:tcPr>
          <w:p w14:paraId="19A1A046"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lastRenderedPageBreak/>
              <w:t>56</w:t>
            </w:r>
          </w:p>
        </w:tc>
        <w:tc>
          <w:tcPr>
            <w:tcW w:w="9000" w:type="dxa"/>
            <w:tcBorders>
              <w:top w:val="nil"/>
              <w:left w:val="nil"/>
              <w:bottom w:val="single" w:sz="4" w:space="0" w:color="auto"/>
              <w:right w:val="single" w:sz="4" w:space="0" w:color="auto"/>
            </w:tcBorders>
            <w:vAlign w:val="center"/>
            <w:hideMark/>
          </w:tcPr>
          <w:p w14:paraId="688E6270"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回線障害時に、リンクダウン通知フレームを用いて、高速に切り替える仕組みを有すること。</w:t>
            </w:r>
          </w:p>
        </w:tc>
      </w:tr>
      <w:tr w:rsidR="00E46282" w:rsidRPr="0089392F" w14:paraId="1F169074" w14:textId="77777777" w:rsidTr="00E46282">
        <w:trPr>
          <w:trHeight w:val="540"/>
        </w:trPr>
        <w:tc>
          <w:tcPr>
            <w:tcW w:w="0" w:type="auto"/>
            <w:tcBorders>
              <w:top w:val="nil"/>
              <w:left w:val="single" w:sz="4" w:space="0" w:color="auto"/>
              <w:bottom w:val="single" w:sz="4" w:space="0" w:color="auto"/>
              <w:right w:val="single" w:sz="4" w:space="0" w:color="auto"/>
            </w:tcBorders>
            <w:noWrap/>
            <w:vAlign w:val="center"/>
            <w:hideMark/>
          </w:tcPr>
          <w:p w14:paraId="30C22572"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57</w:t>
            </w:r>
          </w:p>
        </w:tc>
        <w:tc>
          <w:tcPr>
            <w:tcW w:w="9000" w:type="dxa"/>
            <w:tcBorders>
              <w:top w:val="nil"/>
              <w:left w:val="nil"/>
              <w:bottom w:val="single" w:sz="4" w:space="0" w:color="auto"/>
              <w:right w:val="single" w:sz="4" w:space="0" w:color="auto"/>
            </w:tcBorders>
            <w:vAlign w:val="center"/>
            <w:hideMark/>
          </w:tcPr>
          <w:p w14:paraId="23235F95"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同一リング内のノード数には制限がないこと。</w:t>
            </w:r>
          </w:p>
        </w:tc>
      </w:tr>
      <w:tr w:rsidR="00E46282" w:rsidRPr="0089392F" w14:paraId="10E87872" w14:textId="77777777" w:rsidTr="00E46282">
        <w:trPr>
          <w:trHeight w:val="549"/>
        </w:trPr>
        <w:tc>
          <w:tcPr>
            <w:tcW w:w="0" w:type="auto"/>
            <w:tcBorders>
              <w:top w:val="nil"/>
              <w:left w:val="single" w:sz="4" w:space="0" w:color="auto"/>
              <w:bottom w:val="single" w:sz="4" w:space="0" w:color="auto"/>
              <w:right w:val="single" w:sz="4" w:space="0" w:color="auto"/>
            </w:tcBorders>
            <w:noWrap/>
            <w:vAlign w:val="center"/>
            <w:hideMark/>
          </w:tcPr>
          <w:p w14:paraId="3FB063E5"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58</w:t>
            </w:r>
          </w:p>
        </w:tc>
        <w:tc>
          <w:tcPr>
            <w:tcW w:w="9000" w:type="dxa"/>
            <w:tcBorders>
              <w:top w:val="nil"/>
              <w:left w:val="nil"/>
              <w:bottom w:val="single" w:sz="4" w:space="0" w:color="auto"/>
              <w:right w:val="single" w:sz="4" w:space="0" w:color="auto"/>
            </w:tcBorders>
            <w:vAlign w:val="center"/>
            <w:hideMark/>
          </w:tcPr>
          <w:p w14:paraId="6CF5130B"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障害復旧は、手動切り替え、及びタイマーによる自動切換えを任意に選択できること。</w:t>
            </w:r>
          </w:p>
        </w:tc>
      </w:tr>
      <w:tr w:rsidR="00E46282" w:rsidRPr="0089392F" w14:paraId="690AE136" w14:textId="77777777" w:rsidTr="00E46282">
        <w:trPr>
          <w:trHeight w:val="444"/>
        </w:trPr>
        <w:tc>
          <w:tcPr>
            <w:tcW w:w="0" w:type="auto"/>
            <w:tcBorders>
              <w:top w:val="nil"/>
              <w:left w:val="single" w:sz="4" w:space="0" w:color="auto"/>
              <w:bottom w:val="single" w:sz="4" w:space="0" w:color="auto"/>
              <w:right w:val="single" w:sz="4" w:space="0" w:color="auto"/>
            </w:tcBorders>
            <w:noWrap/>
            <w:vAlign w:val="center"/>
            <w:hideMark/>
          </w:tcPr>
          <w:p w14:paraId="4161732C"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59</w:t>
            </w:r>
          </w:p>
        </w:tc>
        <w:tc>
          <w:tcPr>
            <w:tcW w:w="9000" w:type="dxa"/>
            <w:tcBorders>
              <w:top w:val="nil"/>
              <w:left w:val="nil"/>
              <w:bottom w:val="single" w:sz="4" w:space="0" w:color="auto"/>
              <w:right w:val="single" w:sz="4" w:space="0" w:color="auto"/>
            </w:tcBorders>
            <w:vAlign w:val="center"/>
            <w:hideMark/>
          </w:tcPr>
          <w:p w14:paraId="528C3CF2"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スタック構成においてもMMRP-Plusをサポートしていること。</w:t>
            </w:r>
          </w:p>
        </w:tc>
      </w:tr>
      <w:tr w:rsidR="00E46282" w:rsidRPr="0089392F" w14:paraId="2819DD42" w14:textId="77777777" w:rsidTr="00E46282">
        <w:trPr>
          <w:trHeight w:val="720"/>
        </w:trPr>
        <w:tc>
          <w:tcPr>
            <w:tcW w:w="0" w:type="auto"/>
            <w:tcBorders>
              <w:top w:val="nil"/>
              <w:left w:val="single" w:sz="4" w:space="0" w:color="auto"/>
              <w:bottom w:val="single" w:sz="4" w:space="0" w:color="auto"/>
              <w:right w:val="single" w:sz="4" w:space="0" w:color="auto"/>
            </w:tcBorders>
            <w:noWrap/>
            <w:vAlign w:val="center"/>
            <w:hideMark/>
          </w:tcPr>
          <w:p w14:paraId="616EB187"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60</w:t>
            </w:r>
          </w:p>
        </w:tc>
        <w:tc>
          <w:tcPr>
            <w:tcW w:w="9000" w:type="dxa"/>
            <w:tcBorders>
              <w:top w:val="nil"/>
              <w:left w:val="nil"/>
              <w:bottom w:val="single" w:sz="4" w:space="0" w:color="auto"/>
              <w:right w:val="single" w:sz="4" w:space="0" w:color="auto"/>
            </w:tcBorders>
            <w:vAlign w:val="center"/>
            <w:hideMark/>
          </w:tcPr>
          <w:p w14:paraId="6E9D6ADF"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ITU-T G.8032に準拠したEthernet Ring Protection Switching(ERPS)機能を有すること</w:t>
            </w:r>
          </w:p>
        </w:tc>
      </w:tr>
      <w:tr w:rsidR="00E46282" w:rsidRPr="0089392F" w14:paraId="1664EE46" w14:textId="77777777" w:rsidTr="00E46282">
        <w:trPr>
          <w:trHeight w:val="720"/>
        </w:trPr>
        <w:tc>
          <w:tcPr>
            <w:tcW w:w="0" w:type="auto"/>
            <w:tcBorders>
              <w:top w:val="nil"/>
              <w:left w:val="single" w:sz="4" w:space="0" w:color="auto"/>
              <w:bottom w:val="single" w:sz="4" w:space="0" w:color="auto"/>
              <w:right w:val="single" w:sz="4" w:space="0" w:color="auto"/>
            </w:tcBorders>
            <w:noWrap/>
            <w:vAlign w:val="center"/>
            <w:hideMark/>
          </w:tcPr>
          <w:p w14:paraId="0349E45A"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61</w:t>
            </w:r>
          </w:p>
        </w:tc>
        <w:tc>
          <w:tcPr>
            <w:tcW w:w="9000" w:type="dxa"/>
            <w:tcBorders>
              <w:top w:val="nil"/>
              <w:left w:val="nil"/>
              <w:bottom w:val="single" w:sz="4" w:space="0" w:color="auto"/>
              <w:right w:val="single" w:sz="4" w:space="0" w:color="auto"/>
            </w:tcBorders>
            <w:vAlign w:val="center"/>
            <w:hideMark/>
          </w:tcPr>
          <w:p w14:paraId="44CA0D16"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4台以上の装置でスタック構成を組み、1台の仮想スイッチとして設定、運用することが可能であること。</w:t>
            </w:r>
          </w:p>
        </w:tc>
      </w:tr>
      <w:tr w:rsidR="00E46282" w:rsidRPr="0089392F" w14:paraId="1FA483F7" w14:textId="77777777" w:rsidTr="00E46282">
        <w:trPr>
          <w:trHeight w:val="534"/>
        </w:trPr>
        <w:tc>
          <w:tcPr>
            <w:tcW w:w="0" w:type="auto"/>
            <w:tcBorders>
              <w:top w:val="nil"/>
              <w:left w:val="single" w:sz="4" w:space="0" w:color="auto"/>
              <w:bottom w:val="single" w:sz="4" w:space="0" w:color="auto"/>
              <w:right w:val="single" w:sz="4" w:space="0" w:color="auto"/>
            </w:tcBorders>
            <w:noWrap/>
            <w:vAlign w:val="center"/>
            <w:hideMark/>
          </w:tcPr>
          <w:p w14:paraId="39159F6A"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62</w:t>
            </w:r>
          </w:p>
        </w:tc>
        <w:tc>
          <w:tcPr>
            <w:tcW w:w="9000" w:type="dxa"/>
            <w:tcBorders>
              <w:top w:val="nil"/>
              <w:left w:val="nil"/>
              <w:bottom w:val="single" w:sz="4" w:space="0" w:color="auto"/>
              <w:right w:val="single" w:sz="4" w:space="0" w:color="auto"/>
            </w:tcBorders>
            <w:vAlign w:val="center"/>
            <w:hideMark/>
          </w:tcPr>
          <w:p w14:paraId="0D9170E4"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スタック構成はリングトポロジー、チェーントポロジーをサポートすること。</w:t>
            </w:r>
          </w:p>
        </w:tc>
      </w:tr>
      <w:tr w:rsidR="00E46282" w:rsidRPr="0089392F" w14:paraId="2EB7B725" w14:textId="77777777" w:rsidTr="00E46282">
        <w:trPr>
          <w:trHeight w:val="534"/>
        </w:trPr>
        <w:tc>
          <w:tcPr>
            <w:tcW w:w="0" w:type="auto"/>
            <w:tcBorders>
              <w:top w:val="nil"/>
              <w:left w:val="single" w:sz="4" w:space="0" w:color="auto"/>
              <w:bottom w:val="single" w:sz="4" w:space="0" w:color="auto"/>
              <w:right w:val="single" w:sz="4" w:space="0" w:color="auto"/>
            </w:tcBorders>
            <w:noWrap/>
            <w:vAlign w:val="center"/>
            <w:hideMark/>
          </w:tcPr>
          <w:p w14:paraId="056769DC"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63</w:t>
            </w:r>
          </w:p>
        </w:tc>
        <w:tc>
          <w:tcPr>
            <w:tcW w:w="9000" w:type="dxa"/>
            <w:tcBorders>
              <w:top w:val="nil"/>
              <w:left w:val="nil"/>
              <w:bottom w:val="single" w:sz="4" w:space="0" w:color="auto"/>
              <w:right w:val="single" w:sz="4" w:space="0" w:color="auto"/>
            </w:tcBorders>
            <w:vAlign w:val="center"/>
            <w:hideMark/>
          </w:tcPr>
          <w:p w14:paraId="6B54C934"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スタック構成で装置跨ぎのポートチャネルをサポートすること。</w:t>
            </w:r>
          </w:p>
        </w:tc>
      </w:tr>
      <w:tr w:rsidR="00E46282" w:rsidRPr="0089392F" w14:paraId="10678C55" w14:textId="77777777" w:rsidTr="00E46282">
        <w:trPr>
          <w:trHeight w:val="744"/>
        </w:trPr>
        <w:tc>
          <w:tcPr>
            <w:tcW w:w="0" w:type="auto"/>
            <w:tcBorders>
              <w:top w:val="nil"/>
              <w:left w:val="single" w:sz="4" w:space="0" w:color="auto"/>
              <w:bottom w:val="single" w:sz="4" w:space="0" w:color="auto"/>
              <w:right w:val="single" w:sz="4" w:space="0" w:color="auto"/>
            </w:tcBorders>
            <w:noWrap/>
            <w:vAlign w:val="center"/>
            <w:hideMark/>
          </w:tcPr>
          <w:p w14:paraId="58F9C59B"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64</w:t>
            </w:r>
          </w:p>
        </w:tc>
        <w:tc>
          <w:tcPr>
            <w:tcW w:w="9000" w:type="dxa"/>
            <w:tcBorders>
              <w:top w:val="nil"/>
              <w:left w:val="nil"/>
              <w:bottom w:val="single" w:sz="4" w:space="0" w:color="auto"/>
              <w:right w:val="single" w:sz="4" w:space="0" w:color="auto"/>
            </w:tcBorders>
            <w:vAlign w:val="center"/>
            <w:hideMark/>
          </w:tcPr>
          <w:p w14:paraId="011EA9DF"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スタック構成でメンバー装置の復旧、追加時にMasterの切り替わりを抑制する機能を有すること。</w:t>
            </w:r>
          </w:p>
        </w:tc>
      </w:tr>
      <w:tr w:rsidR="00E46282" w:rsidRPr="0089392F" w14:paraId="49D9A93B" w14:textId="77777777" w:rsidTr="00E46282">
        <w:trPr>
          <w:trHeight w:val="534"/>
        </w:trPr>
        <w:tc>
          <w:tcPr>
            <w:tcW w:w="0" w:type="auto"/>
            <w:tcBorders>
              <w:top w:val="nil"/>
              <w:left w:val="single" w:sz="4" w:space="0" w:color="auto"/>
              <w:bottom w:val="single" w:sz="4" w:space="0" w:color="auto"/>
              <w:right w:val="single" w:sz="4" w:space="0" w:color="auto"/>
            </w:tcBorders>
            <w:noWrap/>
            <w:vAlign w:val="center"/>
            <w:hideMark/>
          </w:tcPr>
          <w:p w14:paraId="6F7F54D2"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65</w:t>
            </w:r>
          </w:p>
        </w:tc>
        <w:tc>
          <w:tcPr>
            <w:tcW w:w="9000" w:type="dxa"/>
            <w:tcBorders>
              <w:top w:val="nil"/>
              <w:left w:val="nil"/>
              <w:bottom w:val="single" w:sz="4" w:space="0" w:color="auto"/>
              <w:right w:val="single" w:sz="4" w:space="0" w:color="auto"/>
            </w:tcBorders>
            <w:vAlign w:val="center"/>
            <w:hideMark/>
          </w:tcPr>
          <w:p w14:paraId="02E5ED9F"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スタック構成はLayer2スイッチとして動作すること。</w:t>
            </w:r>
          </w:p>
        </w:tc>
      </w:tr>
      <w:tr w:rsidR="00E46282" w:rsidRPr="0089392F" w14:paraId="4A1C156C" w14:textId="77777777" w:rsidTr="00E46282">
        <w:trPr>
          <w:trHeight w:val="534"/>
        </w:trPr>
        <w:tc>
          <w:tcPr>
            <w:tcW w:w="0" w:type="auto"/>
            <w:tcBorders>
              <w:top w:val="nil"/>
              <w:left w:val="single" w:sz="4" w:space="0" w:color="auto"/>
              <w:bottom w:val="single" w:sz="4" w:space="0" w:color="auto"/>
              <w:right w:val="single" w:sz="4" w:space="0" w:color="auto"/>
            </w:tcBorders>
            <w:noWrap/>
            <w:vAlign w:val="center"/>
            <w:hideMark/>
          </w:tcPr>
          <w:p w14:paraId="3E3E0651"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66</w:t>
            </w:r>
          </w:p>
        </w:tc>
        <w:tc>
          <w:tcPr>
            <w:tcW w:w="0" w:type="auto"/>
            <w:tcBorders>
              <w:top w:val="nil"/>
              <w:left w:val="nil"/>
              <w:bottom w:val="single" w:sz="4" w:space="0" w:color="auto"/>
              <w:right w:val="single" w:sz="4" w:space="0" w:color="auto"/>
            </w:tcBorders>
            <w:noWrap/>
            <w:vAlign w:val="center"/>
            <w:hideMark/>
          </w:tcPr>
          <w:p w14:paraId="6C851FA6"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IEEE802.3ah準拠の</w:t>
            </w:r>
            <w:proofErr w:type="spellStart"/>
            <w:r w:rsidRPr="0089392F">
              <w:rPr>
                <w:rFonts w:asciiTheme="minorEastAsia" w:hAnsiTheme="minorEastAsia" w:cs="Courier New"/>
                <w:kern w:val="0"/>
                <w:szCs w:val="21"/>
              </w:rPr>
              <w:t>EtherOAM</w:t>
            </w:r>
            <w:proofErr w:type="spellEnd"/>
            <w:r w:rsidRPr="0089392F">
              <w:rPr>
                <w:rFonts w:asciiTheme="minorEastAsia" w:hAnsiTheme="minorEastAsia" w:cs="Courier New"/>
                <w:kern w:val="0"/>
                <w:szCs w:val="21"/>
              </w:rPr>
              <w:t>機能を有すること。</w:t>
            </w:r>
          </w:p>
        </w:tc>
      </w:tr>
      <w:tr w:rsidR="00E46282" w:rsidRPr="0089392F" w14:paraId="22D900E9" w14:textId="77777777" w:rsidTr="00E46282">
        <w:trPr>
          <w:trHeight w:val="534"/>
        </w:trPr>
        <w:tc>
          <w:tcPr>
            <w:tcW w:w="0" w:type="auto"/>
            <w:tcBorders>
              <w:top w:val="nil"/>
              <w:left w:val="single" w:sz="4" w:space="0" w:color="auto"/>
              <w:bottom w:val="single" w:sz="4" w:space="0" w:color="auto"/>
              <w:right w:val="single" w:sz="4" w:space="0" w:color="auto"/>
            </w:tcBorders>
            <w:noWrap/>
            <w:vAlign w:val="center"/>
            <w:hideMark/>
          </w:tcPr>
          <w:p w14:paraId="326E9C4A"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67</w:t>
            </w:r>
          </w:p>
        </w:tc>
        <w:tc>
          <w:tcPr>
            <w:tcW w:w="0" w:type="auto"/>
            <w:tcBorders>
              <w:top w:val="nil"/>
              <w:left w:val="nil"/>
              <w:bottom w:val="single" w:sz="4" w:space="0" w:color="auto"/>
              <w:right w:val="single" w:sz="4" w:space="0" w:color="auto"/>
            </w:tcBorders>
            <w:noWrap/>
            <w:vAlign w:val="center"/>
            <w:hideMark/>
          </w:tcPr>
          <w:p w14:paraId="586E845E"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IEEE802.1ag準拠のCFM機能を有すること。</w:t>
            </w:r>
          </w:p>
        </w:tc>
      </w:tr>
      <w:tr w:rsidR="00E46282" w:rsidRPr="0089392F" w14:paraId="351F45E3" w14:textId="77777777" w:rsidTr="00E46282">
        <w:trPr>
          <w:trHeight w:val="729"/>
        </w:trPr>
        <w:tc>
          <w:tcPr>
            <w:tcW w:w="0" w:type="auto"/>
            <w:tcBorders>
              <w:top w:val="nil"/>
              <w:left w:val="single" w:sz="4" w:space="0" w:color="auto"/>
              <w:bottom w:val="single" w:sz="4" w:space="0" w:color="auto"/>
              <w:right w:val="single" w:sz="4" w:space="0" w:color="auto"/>
            </w:tcBorders>
            <w:noWrap/>
            <w:vAlign w:val="center"/>
            <w:hideMark/>
          </w:tcPr>
          <w:p w14:paraId="7A04C0A9"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68</w:t>
            </w:r>
          </w:p>
        </w:tc>
        <w:tc>
          <w:tcPr>
            <w:tcW w:w="9000" w:type="dxa"/>
            <w:tcBorders>
              <w:top w:val="nil"/>
              <w:left w:val="nil"/>
              <w:bottom w:val="single" w:sz="4" w:space="0" w:color="auto"/>
              <w:right w:val="single" w:sz="4" w:space="0" w:color="auto"/>
            </w:tcBorders>
            <w:vAlign w:val="center"/>
            <w:hideMark/>
          </w:tcPr>
          <w:p w14:paraId="23600151"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独自仕様による単方向リンク検出機能(ULD)を有すること。また、単方向リンクを検出したインターフェースを自動的にシャットダウンできること。</w:t>
            </w:r>
          </w:p>
        </w:tc>
      </w:tr>
      <w:tr w:rsidR="00E46282" w:rsidRPr="0089392F" w14:paraId="7345E7C6" w14:textId="77777777" w:rsidTr="00E46282">
        <w:trPr>
          <w:trHeight w:val="714"/>
        </w:trPr>
        <w:tc>
          <w:tcPr>
            <w:tcW w:w="0" w:type="auto"/>
            <w:tcBorders>
              <w:top w:val="nil"/>
              <w:left w:val="single" w:sz="4" w:space="0" w:color="auto"/>
              <w:bottom w:val="single" w:sz="4" w:space="0" w:color="auto"/>
              <w:right w:val="single" w:sz="4" w:space="0" w:color="auto"/>
            </w:tcBorders>
            <w:noWrap/>
            <w:vAlign w:val="center"/>
            <w:hideMark/>
          </w:tcPr>
          <w:p w14:paraId="0BC8D78E"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69</w:t>
            </w:r>
          </w:p>
        </w:tc>
        <w:tc>
          <w:tcPr>
            <w:tcW w:w="9000" w:type="dxa"/>
            <w:tcBorders>
              <w:top w:val="nil"/>
              <w:left w:val="nil"/>
              <w:bottom w:val="single" w:sz="4" w:space="0" w:color="auto"/>
              <w:right w:val="single" w:sz="4" w:space="0" w:color="auto"/>
            </w:tcBorders>
            <w:vAlign w:val="center"/>
            <w:hideMark/>
          </w:tcPr>
          <w:p w14:paraId="33021E01"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独自仕様による単方向リンク検出機能(LLDP疑似リンクダウン)を有すること。また、単方向リンクを検出したインターフェースを自動的にシャットダウンできること。</w:t>
            </w:r>
          </w:p>
        </w:tc>
      </w:tr>
      <w:tr w:rsidR="00E46282" w:rsidRPr="0089392F" w14:paraId="2484CEBF" w14:textId="77777777" w:rsidTr="00E46282">
        <w:trPr>
          <w:trHeight w:val="534"/>
        </w:trPr>
        <w:tc>
          <w:tcPr>
            <w:tcW w:w="0" w:type="auto"/>
            <w:tcBorders>
              <w:top w:val="nil"/>
              <w:left w:val="single" w:sz="4" w:space="0" w:color="auto"/>
              <w:bottom w:val="single" w:sz="4" w:space="0" w:color="auto"/>
              <w:right w:val="single" w:sz="4" w:space="0" w:color="auto"/>
            </w:tcBorders>
            <w:noWrap/>
            <w:vAlign w:val="center"/>
            <w:hideMark/>
          </w:tcPr>
          <w:p w14:paraId="5BD987D8"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70</w:t>
            </w:r>
          </w:p>
        </w:tc>
        <w:tc>
          <w:tcPr>
            <w:tcW w:w="9000" w:type="dxa"/>
            <w:tcBorders>
              <w:top w:val="nil"/>
              <w:left w:val="nil"/>
              <w:bottom w:val="single" w:sz="4" w:space="0" w:color="auto"/>
              <w:right w:val="single" w:sz="4" w:space="0" w:color="auto"/>
            </w:tcBorders>
            <w:vAlign w:val="center"/>
            <w:hideMark/>
          </w:tcPr>
          <w:p w14:paraId="433D5F7B"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装置1台あたり、768端末以上の認証が可能なこと。</w:t>
            </w:r>
          </w:p>
        </w:tc>
      </w:tr>
      <w:tr w:rsidR="00E46282" w:rsidRPr="0089392F" w14:paraId="61095DEF" w14:textId="77777777" w:rsidTr="00E46282">
        <w:trPr>
          <w:trHeight w:val="534"/>
        </w:trPr>
        <w:tc>
          <w:tcPr>
            <w:tcW w:w="0" w:type="auto"/>
            <w:tcBorders>
              <w:top w:val="nil"/>
              <w:left w:val="single" w:sz="4" w:space="0" w:color="auto"/>
              <w:bottom w:val="single" w:sz="4" w:space="0" w:color="auto"/>
              <w:right w:val="single" w:sz="4" w:space="0" w:color="auto"/>
            </w:tcBorders>
            <w:noWrap/>
            <w:vAlign w:val="center"/>
            <w:hideMark/>
          </w:tcPr>
          <w:p w14:paraId="15FC3FCB"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71</w:t>
            </w:r>
          </w:p>
        </w:tc>
        <w:tc>
          <w:tcPr>
            <w:tcW w:w="9000" w:type="dxa"/>
            <w:tcBorders>
              <w:top w:val="nil"/>
              <w:left w:val="nil"/>
              <w:bottom w:val="single" w:sz="4" w:space="0" w:color="auto"/>
              <w:right w:val="single" w:sz="4" w:space="0" w:color="auto"/>
            </w:tcBorders>
            <w:vAlign w:val="center"/>
            <w:hideMark/>
          </w:tcPr>
          <w:p w14:paraId="09281063"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MAC、Webよる認証機能を有し、クライアント端末に専用ソフトは不要なこと。</w:t>
            </w:r>
          </w:p>
        </w:tc>
      </w:tr>
      <w:tr w:rsidR="00E46282" w:rsidRPr="0089392F" w14:paraId="53420EF9" w14:textId="77777777" w:rsidTr="00E46282">
        <w:trPr>
          <w:trHeight w:val="534"/>
        </w:trPr>
        <w:tc>
          <w:tcPr>
            <w:tcW w:w="0" w:type="auto"/>
            <w:tcBorders>
              <w:top w:val="nil"/>
              <w:left w:val="single" w:sz="4" w:space="0" w:color="auto"/>
              <w:bottom w:val="single" w:sz="4" w:space="0" w:color="auto"/>
              <w:right w:val="single" w:sz="4" w:space="0" w:color="auto"/>
            </w:tcBorders>
            <w:noWrap/>
            <w:vAlign w:val="center"/>
            <w:hideMark/>
          </w:tcPr>
          <w:p w14:paraId="3F658DF7"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72</w:t>
            </w:r>
          </w:p>
        </w:tc>
        <w:tc>
          <w:tcPr>
            <w:tcW w:w="9000" w:type="dxa"/>
            <w:tcBorders>
              <w:top w:val="nil"/>
              <w:left w:val="nil"/>
              <w:bottom w:val="single" w:sz="4" w:space="0" w:color="auto"/>
              <w:right w:val="single" w:sz="4" w:space="0" w:color="auto"/>
            </w:tcBorders>
            <w:vAlign w:val="center"/>
            <w:hideMark/>
          </w:tcPr>
          <w:p w14:paraId="3604050A"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認証方式毎に、問い合わせる認証サーバを分ける機能を有すること。</w:t>
            </w:r>
          </w:p>
        </w:tc>
      </w:tr>
      <w:tr w:rsidR="00E46282" w:rsidRPr="0089392F" w14:paraId="1AFA9D8D" w14:textId="77777777" w:rsidTr="00E46282">
        <w:trPr>
          <w:trHeight w:val="720"/>
        </w:trPr>
        <w:tc>
          <w:tcPr>
            <w:tcW w:w="0" w:type="auto"/>
            <w:tcBorders>
              <w:top w:val="nil"/>
              <w:left w:val="single" w:sz="4" w:space="0" w:color="auto"/>
              <w:bottom w:val="single" w:sz="4" w:space="0" w:color="auto"/>
              <w:right w:val="single" w:sz="4" w:space="0" w:color="auto"/>
            </w:tcBorders>
            <w:noWrap/>
            <w:vAlign w:val="center"/>
            <w:hideMark/>
          </w:tcPr>
          <w:p w14:paraId="28454518"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73</w:t>
            </w:r>
          </w:p>
        </w:tc>
        <w:tc>
          <w:tcPr>
            <w:tcW w:w="9000" w:type="dxa"/>
            <w:tcBorders>
              <w:top w:val="nil"/>
              <w:left w:val="nil"/>
              <w:bottom w:val="single" w:sz="4" w:space="0" w:color="auto"/>
              <w:right w:val="single" w:sz="4" w:space="0" w:color="auto"/>
            </w:tcBorders>
            <w:vAlign w:val="center"/>
            <w:hideMark/>
          </w:tcPr>
          <w:p w14:paraId="04786D02"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MAC認証およびWeb認証、双方の認証が許可されることでネットワークアクセスが許可される仕組みを有すること。</w:t>
            </w:r>
          </w:p>
        </w:tc>
      </w:tr>
      <w:tr w:rsidR="00E46282" w:rsidRPr="0089392F" w14:paraId="19E90561" w14:textId="77777777" w:rsidTr="00E46282">
        <w:trPr>
          <w:trHeight w:val="720"/>
        </w:trPr>
        <w:tc>
          <w:tcPr>
            <w:tcW w:w="0" w:type="auto"/>
            <w:tcBorders>
              <w:top w:val="nil"/>
              <w:left w:val="single" w:sz="4" w:space="0" w:color="auto"/>
              <w:bottom w:val="single" w:sz="4" w:space="0" w:color="auto"/>
              <w:right w:val="single" w:sz="4" w:space="0" w:color="auto"/>
            </w:tcBorders>
            <w:noWrap/>
            <w:vAlign w:val="center"/>
            <w:hideMark/>
          </w:tcPr>
          <w:p w14:paraId="1B7AEA10"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74</w:t>
            </w:r>
          </w:p>
        </w:tc>
        <w:tc>
          <w:tcPr>
            <w:tcW w:w="9000" w:type="dxa"/>
            <w:tcBorders>
              <w:top w:val="nil"/>
              <w:left w:val="nil"/>
              <w:bottom w:val="single" w:sz="4" w:space="0" w:color="auto"/>
              <w:right w:val="single" w:sz="4" w:space="0" w:color="auto"/>
            </w:tcBorders>
            <w:vAlign w:val="center"/>
            <w:hideMark/>
          </w:tcPr>
          <w:p w14:paraId="5572385C"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MAC認証および802.1X認証、双方の認証が許可されることでネットワークアクセスが許可される仕組みを有すること。</w:t>
            </w:r>
          </w:p>
        </w:tc>
      </w:tr>
      <w:tr w:rsidR="00E46282" w:rsidRPr="0089392F" w14:paraId="557DC748" w14:textId="77777777" w:rsidTr="00E46282">
        <w:trPr>
          <w:trHeight w:val="720"/>
        </w:trPr>
        <w:tc>
          <w:tcPr>
            <w:tcW w:w="0" w:type="auto"/>
            <w:tcBorders>
              <w:top w:val="nil"/>
              <w:left w:val="single" w:sz="4" w:space="0" w:color="auto"/>
              <w:bottom w:val="single" w:sz="4" w:space="0" w:color="auto"/>
              <w:right w:val="single" w:sz="4" w:space="0" w:color="auto"/>
            </w:tcBorders>
            <w:noWrap/>
            <w:vAlign w:val="center"/>
            <w:hideMark/>
          </w:tcPr>
          <w:p w14:paraId="1B80198E"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75</w:t>
            </w:r>
          </w:p>
        </w:tc>
        <w:tc>
          <w:tcPr>
            <w:tcW w:w="9000" w:type="dxa"/>
            <w:tcBorders>
              <w:top w:val="nil"/>
              <w:left w:val="nil"/>
              <w:bottom w:val="single" w:sz="4" w:space="0" w:color="auto"/>
              <w:right w:val="single" w:sz="4" w:space="0" w:color="auto"/>
            </w:tcBorders>
            <w:vAlign w:val="center"/>
            <w:hideMark/>
          </w:tcPr>
          <w:p w14:paraId="1C6122B9"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Web認証および802.1X認証、双方の認証が許可されることでネットワークアクセスが許可される仕組みを有すること。</w:t>
            </w:r>
          </w:p>
        </w:tc>
      </w:tr>
      <w:tr w:rsidR="00E46282" w:rsidRPr="0089392F" w14:paraId="557A56A4" w14:textId="77777777" w:rsidTr="00E46282">
        <w:trPr>
          <w:trHeight w:val="720"/>
        </w:trPr>
        <w:tc>
          <w:tcPr>
            <w:tcW w:w="0" w:type="auto"/>
            <w:tcBorders>
              <w:top w:val="nil"/>
              <w:left w:val="single" w:sz="4" w:space="0" w:color="auto"/>
              <w:bottom w:val="single" w:sz="4" w:space="0" w:color="auto"/>
              <w:right w:val="single" w:sz="4" w:space="0" w:color="auto"/>
            </w:tcBorders>
            <w:noWrap/>
            <w:vAlign w:val="center"/>
            <w:hideMark/>
          </w:tcPr>
          <w:p w14:paraId="5552F836"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76</w:t>
            </w:r>
          </w:p>
        </w:tc>
        <w:tc>
          <w:tcPr>
            <w:tcW w:w="9000" w:type="dxa"/>
            <w:tcBorders>
              <w:top w:val="nil"/>
              <w:left w:val="nil"/>
              <w:bottom w:val="single" w:sz="4" w:space="0" w:color="auto"/>
              <w:right w:val="single" w:sz="4" w:space="0" w:color="auto"/>
            </w:tcBorders>
            <w:vAlign w:val="center"/>
            <w:hideMark/>
          </w:tcPr>
          <w:p w14:paraId="6B090E66"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Web認証、802.1X認証、MAC認証、全ての認証が許可されることでネットワークアクセスが許可される仕組みを有すること。</w:t>
            </w:r>
          </w:p>
        </w:tc>
      </w:tr>
      <w:tr w:rsidR="00E46282" w:rsidRPr="0089392F" w14:paraId="3C1AA092" w14:textId="77777777" w:rsidTr="00E46282">
        <w:trPr>
          <w:trHeight w:val="549"/>
        </w:trPr>
        <w:tc>
          <w:tcPr>
            <w:tcW w:w="0" w:type="auto"/>
            <w:tcBorders>
              <w:top w:val="nil"/>
              <w:left w:val="single" w:sz="4" w:space="0" w:color="auto"/>
              <w:bottom w:val="single" w:sz="4" w:space="0" w:color="auto"/>
              <w:right w:val="single" w:sz="4" w:space="0" w:color="auto"/>
            </w:tcBorders>
            <w:noWrap/>
            <w:vAlign w:val="center"/>
            <w:hideMark/>
          </w:tcPr>
          <w:p w14:paraId="515AA785"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77</w:t>
            </w:r>
          </w:p>
        </w:tc>
        <w:tc>
          <w:tcPr>
            <w:tcW w:w="9000" w:type="dxa"/>
            <w:tcBorders>
              <w:top w:val="nil"/>
              <w:left w:val="nil"/>
              <w:bottom w:val="single" w:sz="4" w:space="0" w:color="auto"/>
              <w:right w:val="single" w:sz="4" w:space="0" w:color="auto"/>
            </w:tcBorders>
            <w:vAlign w:val="center"/>
            <w:hideMark/>
          </w:tcPr>
          <w:p w14:paraId="1DD98045"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クライアントOSとしてWindows、UNIX、macOS、Linuxなどに対応していること。</w:t>
            </w:r>
          </w:p>
        </w:tc>
      </w:tr>
      <w:tr w:rsidR="00E46282" w:rsidRPr="0089392F" w14:paraId="3D23A3EE" w14:textId="77777777" w:rsidTr="00E46282">
        <w:trPr>
          <w:trHeight w:val="1200"/>
        </w:trPr>
        <w:tc>
          <w:tcPr>
            <w:tcW w:w="0" w:type="auto"/>
            <w:tcBorders>
              <w:top w:val="nil"/>
              <w:left w:val="single" w:sz="4" w:space="0" w:color="auto"/>
              <w:bottom w:val="single" w:sz="4" w:space="0" w:color="auto"/>
              <w:right w:val="single" w:sz="4" w:space="0" w:color="auto"/>
            </w:tcBorders>
            <w:noWrap/>
            <w:vAlign w:val="center"/>
            <w:hideMark/>
          </w:tcPr>
          <w:p w14:paraId="648EE225"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lastRenderedPageBreak/>
              <w:t>78</w:t>
            </w:r>
          </w:p>
        </w:tc>
        <w:tc>
          <w:tcPr>
            <w:tcW w:w="9000" w:type="dxa"/>
            <w:tcBorders>
              <w:top w:val="nil"/>
              <w:left w:val="nil"/>
              <w:bottom w:val="single" w:sz="4" w:space="0" w:color="auto"/>
              <w:right w:val="single" w:sz="4" w:space="0" w:color="auto"/>
            </w:tcBorders>
            <w:vAlign w:val="center"/>
            <w:hideMark/>
          </w:tcPr>
          <w:p w14:paraId="58868EDD"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認証ポートにおいて、認証を行わずに特定の端末からの通信や特定のサーバへの通信等を許可する機能を有すること。また認証前に許可する通信はアクセスリスト機能によってハードウェア処理で実現可能であること。アクセスリストでは128以上の設定が可能であること。</w:t>
            </w:r>
          </w:p>
        </w:tc>
      </w:tr>
      <w:tr w:rsidR="00E46282" w:rsidRPr="0089392F" w14:paraId="33072D3B" w14:textId="77777777" w:rsidTr="00E46282">
        <w:trPr>
          <w:trHeight w:val="990"/>
        </w:trPr>
        <w:tc>
          <w:tcPr>
            <w:tcW w:w="0" w:type="auto"/>
            <w:tcBorders>
              <w:top w:val="nil"/>
              <w:left w:val="single" w:sz="4" w:space="0" w:color="auto"/>
              <w:bottom w:val="single" w:sz="4" w:space="0" w:color="auto"/>
              <w:right w:val="single" w:sz="4" w:space="0" w:color="auto"/>
            </w:tcBorders>
            <w:noWrap/>
            <w:vAlign w:val="center"/>
            <w:hideMark/>
          </w:tcPr>
          <w:p w14:paraId="1B54ADAA"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79</w:t>
            </w:r>
          </w:p>
        </w:tc>
        <w:tc>
          <w:tcPr>
            <w:tcW w:w="9000" w:type="dxa"/>
            <w:tcBorders>
              <w:top w:val="nil"/>
              <w:left w:val="nil"/>
              <w:bottom w:val="single" w:sz="4" w:space="0" w:color="auto"/>
              <w:right w:val="single" w:sz="4" w:space="0" w:color="auto"/>
            </w:tcBorders>
            <w:vAlign w:val="center"/>
            <w:hideMark/>
          </w:tcPr>
          <w:p w14:paraId="1A97222F"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未認証のPCが任意のWebサイトにアクセスすると、Web認証を行うための認証ページを強制的にPC画面に表示させる機能を有すること。また設定により、認証ページは外部のWebサーバに持たせることが可能なこと。</w:t>
            </w:r>
          </w:p>
        </w:tc>
      </w:tr>
      <w:tr w:rsidR="00E46282" w:rsidRPr="0089392F" w14:paraId="46FC5651" w14:textId="77777777" w:rsidTr="00E46282">
        <w:trPr>
          <w:trHeight w:val="720"/>
        </w:trPr>
        <w:tc>
          <w:tcPr>
            <w:tcW w:w="0" w:type="auto"/>
            <w:tcBorders>
              <w:top w:val="nil"/>
              <w:left w:val="single" w:sz="4" w:space="0" w:color="auto"/>
              <w:bottom w:val="single" w:sz="4" w:space="0" w:color="auto"/>
              <w:right w:val="single" w:sz="4" w:space="0" w:color="auto"/>
            </w:tcBorders>
            <w:noWrap/>
            <w:vAlign w:val="center"/>
            <w:hideMark/>
          </w:tcPr>
          <w:p w14:paraId="355F0734"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80</w:t>
            </w:r>
          </w:p>
        </w:tc>
        <w:tc>
          <w:tcPr>
            <w:tcW w:w="9000" w:type="dxa"/>
            <w:tcBorders>
              <w:top w:val="nil"/>
              <w:left w:val="nil"/>
              <w:bottom w:val="single" w:sz="4" w:space="0" w:color="auto"/>
              <w:right w:val="single" w:sz="4" w:space="0" w:color="auto"/>
            </w:tcBorders>
            <w:vAlign w:val="center"/>
            <w:hideMark/>
          </w:tcPr>
          <w:p w14:paraId="19A41668"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スイッチ内に保有するWeb認証を行なうための認証ページは、全てそれぞれ個別に、HTMLによるカスタマイズすることが可能であること。</w:t>
            </w:r>
          </w:p>
        </w:tc>
      </w:tr>
      <w:tr w:rsidR="00E46282" w:rsidRPr="0089392F" w14:paraId="3B1728A5" w14:textId="77777777" w:rsidTr="00E46282">
        <w:trPr>
          <w:trHeight w:val="999"/>
        </w:trPr>
        <w:tc>
          <w:tcPr>
            <w:tcW w:w="0" w:type="auto"/>
            <w:tcBorders>
              <w:top w:val="nil"/>
              <w:left w:val="single" w:sz="4" w:space="0" w:color="auto"/>
              <w:bottom w:val="single" w:sz="4" w:space="0" w:color="auto"/>
              <w:right w:val="single" w:sz="4" w:space="0" w:color="auto"/>
            </w:tcBorders>
            <w:noWrap/>
            <w:vAlign w:val="center"/>
            <w:hideMark/>
          </w:tcPr>
          <w:p w14:paraId="598846A7"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81</w:t>
            </w:r>
          </w:p>
        </w:tc>
        <w:tc>
          <w:tcPr>
            <w:tcW w:w="9000" w:type="dxa"/>
            <w:tcBorders>
              <w:top w:val="nil"/>
              <w:left w:val="nil"/>
              <w:bottom w:val="single" w:sz="4" w:space="0" w:color="auto"/>
              <w:right w:val="single" w:sz="4" w:space="0" w:color="auto"/>
            </w:tcBorders>
            <w:vAlign w:val="center"/>
            <w:hideMark/>
          </w:tcPr>
          <w:p w14:paraId="5C0B5DB7"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装置の認証ポートにL2スイッチや無線APを接続した場合においてもL2スイッチや無線AP配下の端末を個別に認証する機能を有すること。また、L2スイッチとはリンクアグリゲーションにより接続されていた場合も同様に認証が可能なこと。</w:t>
            </w:r>
          </w:p>
        </w:tc>
      </w:tr>
      <w:tr w:rsidR="00E46282" w:rsidRPr="0089392F" w14:paraId="54F07CBD" w14:textId="77777777" w:rsidTr="00E46282">
        <w:trPr>
          <w:trHeight w:val="999"/>
        </w:trPr>
        <w:tc>
          <w:tcPr>
            <w:tcW w:w="0" w:type="auto"/>
            <w:tcBorders>
              <w:top w:val="nil"/>
              <w:left w:val="single" w:sz="4" w:space="0" w:color="auto"/>
              <w:bottom w:val="single" w:sz="4" w:space="0" w:color="auto"/>
              <w:right w:val="single" w:sz="4" w:space="0" w:color="auto"/>
            </w:tcBorders>
            <w:noWrap/>
            <w:vAlign w:val="center"/>
            <w:hideMark/>
          </w:tcPr>
          <w:p w14:paraId="027F22C1"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82</w:t>
            </w:r>
          </w:p>
        </w:tc>
        <w:tc>
          <w:tcPr>
            <w:tcW w:w="9000" w:type="dxa"/>
            <w:tcBorders>
              <w:top w:val="nil"/>
              <w:left w:val="nil"/>
              <w:bottom w:val="single" w:sz="4" w:space="0" w:color="auto"/>
              <w:right w:val="single" w:sz="4" w:space="0" w:color="auto"/>
            </w:tcBorders>
            <w:vAlign w:val="center"/>
            <w:hideMark/>
          </w:tcPr>
          <w:p w14:paraId="6264ED4D"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装置の認証ポートに接続したL2スイッチや無線AP配下の端末の認証方法には、MAC認証、Web認証、IEEE802.1X認証のいずれの認証方式も選択することが可能であり、かつ併用することも可能であること。</w:t>
            </w:r>
          </w:p>
        </w:tc>
      </w:tr>
      <w:tr w:rsidR="00E46282" w:rsidRPr="0089392F" w14:paraId="3AF6D7E5" w14:textId="77777777" w:rsidTr="00E46282">
        <w:trPr>
          <w:trHeight w:val="990"/>
        </w:trPr>
        <w:tc>
          <w:tcPr>
            <w:tcW w:w="0" w:type="auto"/>
            <w:tcBorders>
              <w:top w:val="nil"/>
              <w:left w:val="single" w:sz="4" w:space="0" w:color="auto"/>
              <w:bottom w:val="single" w:sz="4" w:space="0" w:color="auto"/>
              <w:right w:val="single" w:sz="4" w:space="0" w:color="auto"/>
            </w:tcBorders>
            <w:noWrap/>
            <w:vAlign w:val="center"/>
            <w:hideMark/>
          </w:tcPr>
          <w:p w14:paraId="28EE405E"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83</w:t>
            </w:r>
          </w:p>
        </w:tc>
        <w:tc>
          <w:tcPr>
            <w:tcW w:w="9000" w:type="dxa"/>
            <w:tcBorders>
              <w:top w:val="nil"/>
              <w:left w:val="nil"/>
              <w:bottom w:val="single" w:sz="4" w:space="0" w:color="auto"/>
              <w:right w:val="single" w:sz="4" w:space="0" w:color="auto"/>
            </w:tcBorders>
            <w:vAlign w:val="center"/>
            <w:hideMark/>
          </w:tcPr>
          <w:p w14:paraId="57282A97"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装置の認証ポートに接続したL2スイッチや無線AP配下の端末に対し、認証ポートとは異なるVLANを端末毎に動的に割り当てることが可能であること。動的に割り当てることが可能な端末数は768端末以上可能であること。</w:t>
            </w:r>
          </w:p>
        </w:tc>
      </w:tr>
      <w:tr w:rsidR="00E46282" w:rsidRPr="0089392F" w14:paraId="4C55B4AE" w14:textId="77777777" w:rsidTr="00E46282">
        <w:trPr>
          <w:trHeight w:val="720"/>
        </w:trPr>
        <w:tc>
          <w:tcPr>
            <w:tcW w:w="0" w:type="auto"/>
            <w:tcBorders>
              <w:top w:val="nil"/>
              <w:left w:val="single" w:sz="4" w:space="0" w:color="auto"/>
              <w:bottom w:val="single" w:sz="4" w:space="0" w:color="auto"/>
              <w:right w:val="single" w:sz="4" w:space="0" w:color="auto"/>
            </w:tcBorders>
            <w:noWrap/>
            <w:vAlign w:val="center"/>
            <w:hideMark/>
          </w:tcPr>
          <w:p w14:paraId="2AC53B64"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84</w:t>
            </w:r>
          </w:p>
        </w:tc>
        <w:tc>
          <w:tcPr>
            <w:tcW w:w="9000" w:type="dxa"/>
            <w:tcBorders>
              <w:top w:val="nil"/>
              <w:left w:val="nil"/>
              <w:bottom w:val="single" w:sz="4" w:space="0" w:color="auto"/>
              <w:right w:val="single" w:sz="4" w:space="0" w:color="auto"/>
            </w:tcBorders>
            <w:vAlign w:val="center"/>
            <w:hideMark/>
          </w:tcPr>
          <w:p w14:paraId="6B8444F1"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ローミングにより接続する無線APが変更されたとしても、再認証を必要とせず通信を継続する機能を有すること。</w:t>
            </w:r>
          </w:p>
        </w:tc>
      </w:tr>
      <w:tr w:rsidR="00E46282" w:rsidRPr="0089392F" w14:paraId="3C68F796" w14:textId="77777777" w:rsidTr="00E46282">
        <w:trPr>
          <w:trHeight w:val="1020"/>
        </w:trPr>
        <w:tc>
          <w:tcPr>
            <w:tcW w:w="0" w:type="auto"/>
            <w:tcBorders>
              <w:top w:val="nil"/>
              <w:left w:val="single" w:sz="4" w:space="0" w:color="auto"/>
              <w:bottom w:val="single" w:sz="4" w:space="0" w:color="auto"/>
              <w:right w:val="single" w:sz="4" w:space="0" w:color="auto"/>
            </w:tcBorders>
            <w:noWrap/>
            <w:vAlign w:val="center"/>
            <w:hideMark/>
          </w:tcPr>
          <w:p w14:paraId="0F015D0B"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85</w:t>
            </w:r>
          </w:p>
        </w:tc>
        <w:tc>
          <w:tcPr>
            <w:tcW w:w="9000" w:type="dxa"/>
            <w:tcBorders>
              <w:top w:val="nil"/>
              <w:left w:val="nil"/>
              <w:bottom w:val="single" w:sz="4" w:space="0" w:color="auto"/>
              <w:right w:val="single" w:sz="4" w:space="0" w:color="auto"/>
            </w:tcBorders>
            <w:vAlign w:val="center"/>
            <w:hideMark/>
          </w:tcPr>
          <w:p w14:paraId="425B1CB4"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装置にユーザ識別のため情報源(DB)を保有することが可能であり、RADIUSサーバ不通時にこれを参照する機能を有すること。また、RADIUSサーバ不通時に強制的に認証を許可する機能を有すること。</w:t>
            </w:r>
          </w:p>
        </w:tc>
      </w:tr>
      <w:tr w:rsidR="00E46282" w:rsidRPr="0089392F" w14:paraId="5CD95B12" w14:textId="77777777" w:rsidTr="00E46282">
        <w:trPr>
          <w:trHeight w:val="1020"/>
        </w:trPr>
        <w:tc>
          <w:tcPr>
            <w:tcW w:w="0" w:type="auto"/>
            <w:tcBorders>
              <w:top w:val="nil"/>
              <w:left w:val="single" w:sz="4" w:space="0" w:color="auto"/>
              <w:bottom w:val="single" w:sz="4" w:space="0" w:color="auto"/>
              <w:right w:val="single" w:sz="4" w:space="0" w:color="auto"/>
            </w:tcBorders>
            <w:noWrap/>
            <w:vAlign w:val="center"/>
            <w:hideMark/>
          </w:tcPr>
          <w:p w14:paraId="21EF194D"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86</w:t>
            </w:r>
          </w:p>
        </w:tc>
        <w:tc>
          <w:tcPr>
            <w:tcW w:w="9000" w:type="dxa"/>
            <w:tcBorders>
              <w:top w:val="nil"/>
              <w:left w:val="nil"/>
              <w:bottom w:val="single" w:sz="4" w:space="0" w:color="auto"/>
              <w:right w:val="single" w:sz="4" w:space="0" w:color="auto"/>
            </w:tcBorders>
            <w:vAlign w:val="center"/>
            <w:hideMark/>
          </w:tcPr>
          <w:p w14:paraId="6CAA5059"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装置の認証ポートに接続したルータやL3スイッチ配下の端末に対し、Webブラウザーを用いたユーザ名/パスワードによる認証を、IPアドレス毎に個別に行うことが可能であること</w:t>
            </w:r>
          </w:p>
        </w:tc>
      </w:tr>
      <w:tr w:rsidR="00E46282" w:rsidRPr="0089392F" w14:paraId="51632909" w14:textId="77777777" w:rsidTr="00E46282">
        <w:trPr>
          <w:trHeight w:val="729"/>
        </w:trPr>
        <w:tc>
          <w:tcPr>
            <w:tcW w:w="0" w:type="auto"/>
            <w:tcBorders>
              <w:top w:val="nil"/>
              <w:left w:val="single" w:sz="4" w:space="0" w:color="auto"/>
              <w:bottom w:val="single" w:sz="4" w:space="0" w:color="auto"/>
              <w:right w:val="single" w:sz="4" w:space="0" w:color="auto"/>
            </w:tcBorders>
            <w:noWrap/>
            <w:vAlign w:val="center"/>
            <w:hideMark/>
          </w:tcPr>
          <w:p w14:paraId="19879B61"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87</w:t>
            </w:r>
          </w:p>
        </w:tc>
        <w:tc>
          <w:tcPr>
            <w:tcW w:w="9000" w:type="dxa"/>
            <w:tcBorders>
              <w:top w:val="nil"/>
              <w:left w:val="nil"/>
              <w:bottom w:val="single" w:sz="4" w:space="0" w:color="auto"/>
              <w:right w:val="single" w:sz="4" w:space="0" w:color="auto"/>
            </w:tcBorders>
            <w:vAlign w:val="center"/>
            <w:hideMark/>
          </w:tcPr>
          <w:p w14:paraId="0260A9EA"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Web 認証時に、ユーザーはブラウザー上から、任意に参照先認証サーバを選択できる機能を有すること。</w:t>
            </w:r>
          </w:p>
        </w:tc>
      </w:tr>
      <w:tr w:rsidR="00E46282" w:rsidRPr="0089392F" w14:paraId="5662821A" w14:textId="77777777" w:rsidTr="00E46282">
        <w:trPr>
          <w:trHeight w:val="954"/>
        </w:trPr>
        <w:tc>
          <w:tcPr>
            <w:tcW w:w="0" w:type="auto"/>
            <w:tcBorders>
              <w:top w:val="nil"/>
              <w:left w:val="single" w:sz="4" w:space="0" w:color="auto"/>
              <w:bottom w:val="single" w:sz="4" w:space="0" w:color="auto"/>
              <w:right w:val="single" w:sz="4" w:space="0" w:color="auto"/>
            </w:tcBorders>
            <w:noWrap/>
            <w:vAlign w:val="center"/>
            <w:hideMark/>
          </w:tcPr>
          <w:p w14:paraId="642A0C7F"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88</w:t>
            </w:r>
          </w:p>
        </w:tc>
        <w:tc>
          <w:tcPr>
            <w:tcW w:w="9000" w:type="dxa"/>
            <w:tcBorders>
              <w:top w:val="nil"/>
              <w:left w:val="nil"/>
              <w:bottom w:val="single" w:sz="4" w:space="0" w:color="auto"/>
              <w:right w:val="single" w:sz="4" w:space="0" w:color="auto"/>
            </w:tcBorders>
            <w:vAlign w:val="center"/>
            <w:hideMark/>
          </w:tcPr>
          <w:p w14:paraId="3C2E46E5"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Web 認証時、およびMAC認証時に複数設定されている認証(RADIUSサーバーグループ指定、ローカル、強制)のうち、いずれか1 つの認証に成功すれば認証成功とする機能を有すること。</w:t>
            </w:r>
          </w:p>
        </w:tc>
      </w:tr>
      <w:tr w:rsidR="00E46282" w:rsidRPr="0089392F" w14:paraId="1E089AB6" w14:textId="77777777" w:rsidTr="00E46282">
        <w:trPr>
          <w:trHeight w:val="549"/>
        </w:trPr>
        <w:tc>
          <w:tcPr>
            <w:tcW w:w="0" w:type="auto"/>
            <w:tcBorders>
              <w:top w:val="nil"/>
              <w:left w:val="single" w:sz="4" w:space="0" w:color="auto"/>
              <w:bottom w:val="single" w:sz="4" w:space="0" w:color="auto"/>
              <w:right w:val="single" w:sz="4" w:space="0" w:color="auto"/>
            </w:tcBorders>
            <w:noWrap/>
            <w:vAlign w:val="center"/>
            <w:hideMark/>
          </w:tcPr>
          <w:p w14:paraId="1C260128"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89</w:t>
            </w:r>
          </w:p>
        </w:tc>
        <w:tc>
          <w:tcPr>
            <w:tcW w:w="9000" w:type="dxa"/>
            <w:tcBorders>
              <w:top w:val="nil"/>
              <w:left w:val="nil"/>
              <w:bottom w:val="single" w:sz="4" w:space="0" w:color="auto"/>
              <w:right w:val="single" w:sz="4" w:space="0" w:color="auto"/>
            </w:tcBorders>
            <w:vAlign w:val="center"/>
            <w:hideMark/>
          </w:tcPr>
          <w:p w14:paraId="7907099C"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任意に指定した端末からの認証要求を、一定時間、拒否することが可能であること。</w:t>
            </w:r>
          </w:p>
        </w:tc>
      </w:tr>
      <w:tr w:rsidR="00E46282" w:rsidRPr="0089392F" w14:paraId="56B19E8B" w14:textId="77777777" w:rsidTr="00E46282">
        <w:trPr>
          <w:trHeight w:val="504"/>
        </w:trPr>
        <w:tc>
          <w:tcPr>
            <w:tcW w:w="0" w:type="auto"/>
            <w:tcBorders>
              <w:top w:val="nil"/>
              <w:left w:val="single" w:sz="4" w:space="0" w:color="auto"/>
              <w:bottom w:val="single" w:sz="4" w:space="0" w:color="auto"/>
              <w:right w:val="single" w:sz="4" w:space="0" w:color="auto"/>
            </w:tcBorders>
            <w:noWrap/>
            <w:vAlign w:val="center"/>
            <w:hideMark/>
          </w:tcPr>
          <w:p w14:paraId="4B240777"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90</w:t>
            </w:r>
          </w:p>
        </w:tc>
        <w:tc>
          <w:tcPr>
            <w:tcW w:w="9000" w:type="dxa"/>
            <w:tcBorders>
              <w:top w:val="nil"/>
              <w:left w:val="nil"/>
              <w:bottom w:val="single" w:sz="4" w:space="0" w:color="auto"/>
              <w:right w:val="single" w:sz="4" w:space="0" w:color="auto"/>
            </w:tcBorders>
            <w:vAlign w:val="center"/>
            <w:hideMark/>
          </w:tcPr>
          <w:p w14:paraId="403F47C8"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認証方式毎に、ログアウト条件を設定できること。</w:t>
            </w:r>
          </w:p>
        </w:tc>
      </w:tr>
      <w:tr w:rsidR="00E46282" w:rsidRPr="0089392F" w14:paraId="3C89E9FF" w14:textId="77777777" w:rsidTr="00E46282">
        <w:trPr>
          <w:trHeight w:val="729"/>
        </w:trPr>
        <w:tc>
          <w:tcPr>
            <w:tcW w:w="0" w:type="auto"/>
            <w:tcBorders>
              <w:top w:val="nil"/>
              <w:left w:val="single" w:sz="4" w:space="0" w:color="auto"/>
              <w:bottom w:val="single" w:sz="4" w:space="0" w:color="auto"/>
              <w:right w:val="single" w:sz="4" w:space="0" w:color="auto"/>
            </w:tcBorders>
            <w:noWrap/>
            <w:vAlign w:val="center"/>
            <w:hideMark/>
          </w:tcPr>
          <w:p w14:paraId="771C20FF"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91</w:t>
            </w:r>
          </w:p>
        </w:tc>
        <w:tc>
          <w:tcPr>
            <w:tcW w:w="9000" w:type="dxa"/>
            <w:tcBorders>
              <w:top w:val="nil"/>
              <w:left w:val="nil"/>
              <w:bottom w:val="single" w:sz="4" w:space="0" w:color="auto"/>
              <w:right w:val="single" w:sz="4" w:space="0" w:color="auto"/>
            </w:tcBorders>
            <w:vAlign w:val="center"/>
            <w:hideMark/>
          </w:tcPr>
          <w:p w14:paraId="0D2AC310"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認証前後で、適用されるアクセスリストを分けることが可能であること。また、本機能はMAC認証、Web認証、IEEE802.1X認証のいずれの認証方式でも対応可能であること。</w:t>
            </w:r>
          </w:p>
        </w:tc>
      </w:tr>
      <w:tr w:rsidR="00E46282" w:rsidRPr="0089392F" w14:paraId="388C6C04" w14:textId="77777777" w:rsidTr="00E46282">
        <w:trPr>
          <w:trHeight w:val="1524"/>
        </w:trPr>
        <w:tc>
          <w:tcPr>
            <w:tcW w:w="0" w:type="auto"/>
            <w:tcBorders>
              <w:top w:val="nil"/>
              <w:left w:val="single" w:sz="4" w:space="0" w:color="auto"/>
              <w:bottom w:val="single" w:sz="4" w:space="0" w:color="auto"/>
              <w:right w:val="single" w:sz="4" w:space="0" w:color="auto"/>
            </w:tcBorders>
            <w:noWrap/>
            <w:vAlign w:val="center"/>
            <w:hideMark/>
          </w:tcPr>
          <w:p w14:paraId="11E2A36C"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lastRenderedPageBreak/>
              <w:t>92</w:t>
            </w:r>
          </w:p>
        </w:tc>
        <w:tc>
          <w:tcPr>
            <w:tcW w:w="9000" w:type="dxa"/>
            <w:tcBorders>
              <w:top w:val="nil"/>
              <w:left w:val="nil"/>
              <w:bottom w:val="single" w:sz="4" w:space="0" w:color="auto"/>
              <w:right w:val="single" w:sz="4" w:space="0" w:color="auto"/>
            </w:tcBorders>
            <w:vAlign w:val="center"/>
            <w:hideMark/>
          </w:tcPr>
          <w:p w14:paraId="3EA41A29"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ユーザー毎にクラスを割り振ることで、認証後に適用されるアクセスリスト、ルーティング、優先制御をクラス単位で柔軟に実施できる機能を有すること。さらに、本機能は、MAC認証、Web認証、IEEE802.1X認証といった認証方式に依存せず、ユーザー、端末を特定でき、MAC認証、Web認証においては、RADIUSを使用せず、APRESIA単体での実現も可能であること。</w:t>
            </w:r>
          </w:p>
        </w:tc>
      </w:tr>
      <w:tr w:rsidR="00E46282" w:rsidRPr="0089392F" w14:paraId="142A92A7" w14:textId="77777777" w:rsidTr="00E46282">
        <w:trPr>
          <w:trHeight w:val="729"/>
        </w:trPr>
        <w:tc>
          <w:tcPr>
            <w:tcW w:w="0" w:type="auto"/>
            <w:tcBorders>
              <w:top w:val="nil"/>
              <w:left w:val="single" w:sz="4" w:space="0" w:color="auto"/>
              <w:bottom w:val="single" w:sz="4" w:space="0" w:color="auto"/>
              <w:right w:val="single" w:sz="4" w:space="0" w:color="auto"/>
            </w:tcBorders>
            <w:noWrap/>
            <w:vAlign w:val="center"/>
            <w:hideMark/>
          </w:tcPr>
          <w:p w14:paraId="7E18961D"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93</w:t>
            </w:r>
          </w:p>
        </w:tc>
        <w:tc>
          <w:tcPr>
            <w:tcW w:w="9000" w:type="dxa"/>
            <w:tcBorders>
              <w:top w:val="nil"/>
              <w:left w:val="nil"/>
              <w:bottom w:val="single" w:sz="4" w:space="0" w:color="auto"/>
              <w:right w:val="single" w:sz="4" w:space="0" w:color="auto"/>
            </w:tcBorders>
            <w:vAlign w:val="center"/>
            <w:hideMark/>
          </w:tcPr>
          <w:p w14:paraId="1043CD60"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MAC認証で認証失敗した端末に関して、認証処理を行わない期間を秒単位(最大値は24時間)で設定できること。</w:t>
            </w:r>
          </w:p>
        </w:tc>
      </w:tr>
      <w:tr w:rsidR="00E46282" w:rsidRPr="0089392F" w14:paraId="6B4C2147" w14:textId="77777777" w:rsidTr="00E46282">
        <w:trPr>
          <w:trHeight w:val="729"/>
        </w:trPr>
        <w:tc>
          <w:tcPr>
            <w:tcW w:w="0" w:type="auto"/>
            <w:tcBorders>
              <w:top w:val="nil"/>
              <w:left w:val="single" w:sz="4" w:space="0" w:color="auto"/>
              <w:bottom w:val="single" w:sz="4" w:space="0" w:color="auto"/>
              <w:right w:val="single" w:sz="4" w:space="0" w:color="auto"/>
            </w:tcBorders>
            <w:noWrap/>
            <w:vAlign w:val="center"/>
            <w:hideMark/>
          </w:tcPr>
          <w:p w14:paraId="4048BBAD"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94</w:t>
            </w:r>
          </w:p>
        </w:tc>
        <w:tc>
          <w:tcPr>
            <w:tcW w:w="9000" w:type="dxa"/>
            <w:tcBorders>
              <w:top w:val="nil"/>
              <w:left w:val="nil"/>
              <w:bottom w:val="single" w:sz="4" w:space="0" w:color="auto"/>
              <w:right w:val="single" w:sz="4" w:space="0" w:color="auto"/>
            </w:tcBorders>
            <w:vAlign w:val="center"/>
            <w:hideMark/>
          </w:tcPr>
          <w:p w14:paraId="4154BFBA"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複数の認証で認証成功した際に通信可能とするアンド認証において、認証成功時の動的VLANの決定要素となる認証方式を指定できること。</w:t>
            </w:r>
          </w:p>
        </w:tc>
      </w:tr>
      <w:tr w:rsidR="00E46282" w:rsidRPr="0089392F" w14:paraId="11CA0EB4" w14:textId="77777777" w:rsidTr="00E46282">
        <w:trPr>
          <w:trHeight w:val="729"/>
        </w:trPr>
        <w:tc>
          <w:tcPr>
            <w:tcW w:w="0" w:type="auto"/>
            <w:tcBorders>
              <w:top w:val="nil"/>
              <w:left w:val="single" w:sz="4" w:space="0" w:color="auto"/>
              <w:bottom w:val="single" w:sz="4" w:space="0" w:color="auto"/>
              <w:right w:val="single" w:sz="4" w:space="0" w:color="auto"/>
            </w:tcBorders>
            <w:noWrap/>
            <w:vAlign w:val="center"/>
            <w:hideMark/>
          </w:tcPr>
          <w:p w14:paraId="62A59169"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95</w:t>
            </w:r>
          </w:p>
        </w:tc>
        <w:tc>
          <w:tcPr>
            <w:tcW w:w="9000" w:type="dxa"/>
            <w:tcBorders>
              <w:top w:val="nil"/>
              <w:left w:val="nil"/>
              <w:bottom w:val="single" w:sz="4" w:space="0" w:color="auto"/>
              <w:right w:val="single" w:sz="4" w:space="0" w:color="auto"/>
            </w:tcBorders>
            <w:vAlign w:val="center"/>
            <w:hideMark/>
          </w:tcPr>
          <w:p w14:paraId="04C8434A"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スタック構成においてもWeb、MAC、IEEE802.1Xの各認証証及びDHCPスヌーピングをサポートしていること。</w:t>
            </w:r>
          </w:p>
        </w:tc>
      </w:tr>
      <w:tr w:rsidR="00E46282" w:rsidRPr="0089392F" w14:paraId="32C9BFE9" w14:textId="77777777" w:rsidTr="00E46282">
        <w:trPr>
          <w:trHeight w:val="729"/>
        </w:trPr>
        <w:tc>
          <w:tcPr>
            <w:tcW w:w="0" w:type="auto"/>
            <w:tcBorders>
              <w:top w:val="nil"/>
              <w:left w:val="single" w:sz="4" w:space="0" w:color="auto"/>
              <w:bottom w:val="single" w:sz="4" w:space="0" w:color="auto"/>
              <w:right w:val="single" w:sz="4" w:space="0" w:color="auto"/>
            </w:tcBorders>
            <w:noWrap/>
            <w:vAlign w:val="center"/>
            <w:hideMark/>
          </w:tcPr>
          <w:p w14:paraId="0FA2D84D"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96</w:t>
            </w:r>
          </w:p>
        </w:tc>
        <w:tc>
          <w:tcPr>
            <w:tcW w:w="9000" w:type="dxa"/>
            <w:tcBorders>
              <w:top w:val="nil"/>
              <w:left w:val="nil"/>
              <w:bottom w:val="single" w:sz="4" w:space="0" w:color="auto"/>
              <w:right w:val="single" w:sz="4" w:space="0" w:color="auto"/>
            </w:tcBorders>
            <w:vAlign w:val="center"/>
            <w:hideMark/>
          </w:tcPr>
          <w:p w14:paraId="7550AB55"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スタック構成において、マスター断時にバックアップに認証情報が引き継がれるモードをサポートしていること。</w:t>
            </w:r>
          </w:p>
        </w:tc>
      </w:tr>
      <w:tr w:rsidR="00E46282" w:rsidRPr="0089392F" w14:paraId="7F8E8DA9" w14:textId="77777777" w:rsidTr="00E46282">
        <w:trPr>
          <w:trHeight w:val="729"/>
        </w:trPr>
        <w:tc>
          <w:tcPr>
            <w:tcW w:w="0" w:type="auto"/>
            <w:tcBorders>
              <w:top w:val="nil"/>
              <w:left w:val="single" w:sz="4" w:space="0" w:color="auto"/>
              <w:bottom w:val="single" w:sz="4" w:space="0" w:color="auto"/>
              <w:right w:val="single" w:sz="4" w:space="0" w:color="auto"/>
            </w:tcBorders>
            <w:noWrap/>
            <w:vAlign w:val="center"/>
            <w:hideMark/>
          </w:tcPr>
          <w:p w14:paraId="00D41402"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97</w:t>
            </w:r>
          </w:p>
        </w:tc>
        <w:tc>
          <w:tcPr>
            <w:tcW w:w="9000" w:type="dxa"/>
            <w:tcBorders>
              <w:top w:val="nil"/>
              <w:left w:val="nil"/>
              <w:bottom w:val="single" w:sz="4" w:space="0" w:color="auto"/>
              <w:right w:val="single" w:sz="4" w:space="0" w:color="auto"/>
            </w:tcBorders>
            <w:vAlign w:val="center"/>
            <w:hideMark/>
          </w:tcPr>
          <w:p w14:paraId="63103357"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装置内のVLANにIPアドレスを設定し、そのIPアドレスをゲートウェイとする端末同士で、VLAN間ルーティング可能であること。</w:t>
            </w:r>
          </w:p>
        </w:tc>
      </w:tr>
      <w:tr w:rsidR="00E46282" w:rsidRPr="0089392F" w14:paraId="2147C845" w14:textId="77777777" w:rsidTr="00E46282">
        <w:trPr>
          <w:trHeight w:val="510"/>
        </w:trPr>
        <w:tc>
          <w:tcPr>
            <w:tcW w:w="0" w:type="auto"/>
            <w:tcBorders>
              <w:top w:val="nil"/>
              <w:left w:val="single" w:sz="4" w:space="0" w:color="auto"/>
              <w:bottom w:val="single" w:sz="4" w:space="0" w:color="auto"/>
              <w:right w:val="single" w:sz="4" w:space="0" w:color="auto"/>
            </w:tcBorders>
            <w:noWrap/>
            <w:vAlign w:val="center"/>
            <w:hideMark/>
          </w:tcPr>
          <w:p w14:paraId="1ADD77C5"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98</w:t>
            </w:r>
          </w:p>
        </w:tc>
        <w:tc>
          <w:tcPr>
            <w:tcW w:w="9000" w:type="dxa"/>
            <w:tcBorders>
              <w:top w:val="nil"/>
              <w:left w:val="nil"/>
              <w:bottom w:val="single" w:sz="4" w:space="0" w:color="auto"/>
              <w:right w:val="single" w:sz="4" w:space="0" w:color="auto"/>
            </w:tcBorders>
            <w:vAlign w:val="center"/>
            <w:hideMark/>
          </w:tcPr>
          <w:p w14:paraId="3D487F48"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スタティックルーティング機能を有すること。</w:t>
            </w:r>
          </w:p>
        </w:tc>
      </w:tr>
      <w:tr w:rsidR="00E46282" w:rsidRPr="0089392F" w14:paraId="4049AA07" w14:textId="77777777" w:rsidTr="00E46282">
        <w:trPr>
          <w:trHeight w:val="510"/>
        </w:trPr>
        <w:tc>
          <w:tcPr>
            <w:tcW w:w="0" w:type="auto"/>
            <w:tcBorders>
              <w:top w:val="nil"/>
              <w:left w:val="single" w:sz="4" w:space="0" w:color="auto"/>
              <w:bottom w:val="single" w:sz="4" w:space="0" w:color="auto"/>
              <w:right w:val="single" w:sz="4" w:space="0" w:color="auto"/>
            </w:tcBorders>
            <w:noWrap/>
            <w:vAlign w:val="center"/>
            <w:hideMark/>
          </w:tcPr>
          <w:p w14:paraId="59DAD41C" w14:textId="77777777" w:rsidR="00E46282" w:rsidRPr="0089392F" w:rsidRDefault="00D11A45" w:rsidP="00E46282">
            <w:pPr>
              <w:widowControl/>
              <w:jc w:val="center"/>
              <w:rPr>
                <w:rFonts w:asciiTheme="minorEastAsia" w:hAnsiTheme="minorEastAsia" w:cs="Courier New"/>
                <w:kern w:val="0"/>
                <w:szCs w:val="21"/>
              </w:rPr>
            </w:pPr>
            <w:r>
              <w:rPr>
                <w:rFonts w:asciiTheme="minorEastAsia" w:hAnsiTheme="minorEastAsia" w:cs="Courier New" w:hint="eastAsia"/>
                <w:kern w:val="0"/>
                <w:szCs w:val="21"/>
              </w:rPr>
              <w:t>99</w:t>
            </w:r>
          </w:p>
        </w:tc>
        <w:tc>
          <w:tcPr>
            <w:tcW w:w="9000" w:type="dxa"/>
            <w:tcBorders>
              <w:top w:val="nil"/>
              <w:left w:val="nil"/>
              <w:bottom w:val="single" w:sz="4" w:space="0" w:color="auto"/>
              <w:right w:val="single" w:sz="4" w:space="0" w:color="auto"/>
            </w:tcBorders>
            <w:vAlign w:val="center"/>
            <w:hideMark/>
          </w:tcPr>
          <w:p w14:paraId="3B08163B"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SDメモリーカード1GBを追加すること。</w:t>
            </w:r>
          </w:p>
        </w:tc>
      </w:tr>
    </w:tbl>
    <w:p w14:paraId="5FCEB6A5" w14:textId="77777777" w:rsidR="00EB042B" w:rsidRDefault="00EB042B" w:rsidP="003F1386">
      <w:pPr>
        <w:rPr>
          <w:rFonts w:asciiTheme="minorEastAsia" w:hAnsiTheme="minorEastAsia"/>
          <w:szCs w:val="21"/>
        </w:rPr>
      </w:pPr>
    </w:p>
    <w:p w14:paraId="2B4B3776" w14:textId="77777777" w:rsidR="00EB042B" w:rsidRPr="0089392F" w:rsidRDefault="00EB042B" w:rsidP="003F1386">
      <w:pPr>
        <w:rPr>
          <w:rFonts w:asciiTheme="minorEastAsia" w:hAnsiTheme="minorEastAsia"/>
          <w:szCs w:val="21"/>
        </w:rPr>
      </w:pPr>
    </w:p>
    <w:tbl>
      <w:tblPr>
        <w:tblW w:w="9705" w:type="dxa"/>
        <w:tblCellMar>
          <w:left w:w="0" w:type="dxa"/>
          <w:right w:w="0" w:type="dxa"/>
        </w:tblCellMar>
        <w:tblLook w:val="04A0" w:firstRow="1" w:lastRow="0" w:firstColumn="1" w:lastColumn="0" w:noHBand="0" w:noVBand="1"/>
      </w:tblPr>
      <w:tblGrid>
        <w:gridCol w:w="651"/>
        <w:gridCol w:w="182"/>
        <w:gridCol w:w="58"/>
        <w:gridCol w:w="8797"/>
        <w:gridCol w:w="31"/>
        <w:gridCol w:w="6"/>
      </w:tblGrid>
      <w:tr w:rsidR="00E46282" w:rsidRPr="0089392F" w14:paraId="1ED21F8B" w14:textId="77777777" w:rsidTr="003B2069">
        <w:trPr>
          <w:gridAfter w:val="1"/>
          <w:wAfter w:w="6" w:type="dxa"/>
          <w:trHeight w:val="339"/>
        </w:trPr>
        <w:tc>
          <w:tcPr>
            <w:tcW w:w="9699" w:type="dxa"/>
            <w:gridSpan w:val="5"/>
            <w:tcBorders>
              <w:top w:val="nil"/>
              <w:left w:val="nil"/>
              <w:bottom w:val="nil"/>
              <w:right w:val="nil"/>
            </w:tcBorders>
            <w:noWrap/>
            <w:vAlign w:val="center"/>
            <w:hideMark/>
          </w:tcPr>
          <w:p w14:paraId="014DC02D" w14:textId="25824614"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ＭＳ 明朝"/>
                <w:kern w:val="0"/>
                <w:szCs w:val="21"/>
              </w:rPr>
              <w:t>②</w:t>
            </w:r>
            <w:r w:rsidRPr="0089392F">
              <w:rPr>
                <w:rFonts w:asciiTheme="minorEastAsia" w:hAnsiTheme="minorEastAsia" w:cs="Courier New"/>
                <w:kern w:val="0"/>
                <w:szCs w:val="21"/>
              </w:rPr>
              <w:t xml:space="preserve">　リングスイッチ　参考機器：ApresiaNP2</w:t>
            </w:r>
            <w:r w:rsidR="001E4A22">
              <w:rPr>
                <w:rFonts w:asciiTheme="minorEastAsia" w:hAnsiTheme="minorEastAsia" w:cs="Courier New" w:hint="eastAsia"/>
                <w:kern w:val="0"/>
                <w:szCs w:val="21"/>
              </w:rPr>
              <w:t>1</w:t>
            </w:r>
            <w:r w:rsidRPr="0089392F">
              <w:rPr>
                <w:rFonts w:asciiTheme="minorEastAsia" w:hAnsiTheme="minorEastAsia" w:cs="Courier New"/>
                <w:kern w:val="0"/>
                <w:szCs w:val="21"/>
              </w:rPr>
              <w:t>00-24T4X若しくは同等以上の機器</w:t>
            </w:r>
          </w:p>
        </w:tc>
      </w:tr>
      <w:tr w:rsidR="00E46282" w:rsidRPr="0089392F" w14:paraId="791AD781" w14:textId="77777777" w:rsidTr="003B2069">
        <w:trPr>
          <w:gridAfter w:val="1"/>
          <w:wAfter w:w="6" w:type="dxa"/>
          <w:trHeight w:val="264"/>
        </w:trPr>
        <w:tc>
          <w:tcPr>
            <w:tcW w:w="681" w:type="dxa"/>
            <w:gridSpan w:val="3"/>
            <w:tcBorders>
              <w:top w:val="single" w:sz="4" w:space="0" w:color="auto"/>
              <w:left w:val="single" w:sz="4" w:space="0" w:color="auto"/>
              <w:bottom w:val="single" w:sz="4" w:space="0" w:color="auto"/>
              <w:right w:val="single" w:sz="4" w:space="0" w:color="auto"/>
            </w:tcBorders>
            <w:vAlign w:val="center"/>
            <w:hideMark/>
          </w:tcPr>
          <w:p w14:paraId="7E10DCE1"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No</w:t>
            </w:r>
          </w:p>
        </w:tc>
        <w:tc>
          <w:tcPr>
            <w:tcW w:w="9018" w:type="dxa"/>
            <w:gridSpan w:val="2"/>
            <w:tcBorders>
              <w:top w:val="single" w:sz="4" w:space="0" w:color="auto"/>
              <w:left w:val="nil"/>
              <w:bottom w:val="single" w:sz="4" w:space="0" w:color="auto"/>
              <w:right w:val="single" w:sz="4" w:space="0" w:color="auto"/>
            </w:tcBorders>
            <w:vAlign w:val="center"/>
            <w:hideMark/>
          </w:tcPr>
          <w:p w14:paraId="67F690B8"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仕　様　書</w:t>
            </w:r>
          </w:p>
        </w:tc>
      </w:tr>
      <w:tr w:rsidR="00E46282" w:rsidRPr="0089392F" w14:paraId="6C10CB9B" w14:textId="77777777" w:rsidTr="003B2069">
        <w:trPr>
          <w:gridAfter w:val="1"/>
          <w:wAfter w:w="6" w:type="dxa"/>
          <w:trHeight w:val="1329"/>
        </w:trPr>
        <w:tc>
          <w:tcPr>
            <w:tcW w:w="0" w:type="auto"/>
            <w:gridSpan w:val="3"/>
            <w:tcBorders>
              <w:top w:val="nil"/>
              <w:left w:val="single" w:sz="4" w:space="0" w:color="auto"/>
              <w:bottom w:val="single" w:sz="4" w:space="0" w:color="auto"/>
              <w:right w:val="single" w:sz="4" w:space="0" w:color="auto"/>
            </w:tcBorders>
            <w:noWrap/>
            <w:vAlign w:val="center"/>
            <w:hideMark/>
          </w:tcPr>
          <w:p w14:paraId="15CA68F3"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1</w:t>
            </w:r>
          </w:p>
        </w:tc>
        <w:tc>
          <w:tcPr>
            <w:tcW w:w="9018" w:type="dxa"/>
            <w:gridSpan w:val="2"/>
            <w:tcBorders>
              <w:top w:val="nil"/>
              <w:left w:val="nil"/>
              <w:bottom w:val="single" w:sz="4" w:space="0" w:color="auto"/>
              <w:right w:val="single" w:sz="4" w:space="0" w:color="auto"/>
            </w:tcBorders>
            <w:vAlign w:val="center"/>
            <w:hideMark/>
          </w:tcPr>
          <w:p w14:paraId="1128FA23"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IEEE802.3およびIEEE802.3uおよびIEEE802.3ab対応10／100／1000BASE-T自動認識ポートを</w:t>
            </w:r>
            <w:r w:rsidR="00D11A45">
              <w:rPr>
                <w:rFonts w:asciiTheme="minorEastAsia" w:hAnsiTheme="minorEastAsia" w:cs="Courier New" w:hint="eastAsia"/>
                <w:kern w:val="0"/>
                <w:szCs w:val="21"/>
              </w:rPr>
              <w:t>24</w:t>
            </w:r>
            <w:r w:rsidRPr="0089392F">
              <w:rPr>
                <w:rFonts w:asciiTheme="minorEastAsia" w:hAnsiTheme="minorEastAsia" w:cs="Courier New"/>
                <w:kern w:val="0"/>
                <w:szCs w:val="21"/>
              </w:rPr>
              <w:t>ポート以上有すること。また、IEEE802.3ae対応10GBASE-Rを4ポート以上有し、この4ポートはすべてIEEE802.3z対応1000BASE-Xポートとしても使用が可能であること。</w:t>
            </w:r>
          </w:p>
        </w:tc>
      </w:tr>
      <w:tr w:rsidR="00E46282" w:rsidRPr="0089392F" w14:paraId="52B03C80" w14:textId="77777777" w:rsidTr="003B2069">
        <w:trPr>
          <w:gridAfter w:val="1"/>
          <w:wAfter w:w="6" w:type="dxa"/>
          <w:trHeight w:val="540"/>
        </w:trPr>
        <w:tc>
          <w:tcPr>
            <w:tcW w:w="0" w:type="auto"/>
            <w:gridSpan w:val="3"/>
            <w:tcBorders>
              <w:top w:val="nil"/>
              <w:left w:val="single" w:sz="4" w:space="0" w:color="auto"/>
              <w:bottom w:val="single" w:sz="4" w:space="0" w:color="auto"/>
              <w:right w:val="single" w:sz="4" w:space="0" w:color="auto"/>
            </w:tcBorders>
            <w:noWrap/>
            <w:vAlign w:val="center"/>
            <w:hideMark/>
          </w:tcPr>
          <w:p w14:paraId="5B5FF0AB"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2</w:t>
            </w:r>
          </w:p>
        </w:tc>
        <w:tc>
          <w:tcPr>
            <w:tcW w:w="9018" w:type="dxa"/>
            <w:gridSpan w:val="2"/>
            <w:tcBorders>
              <w:top w:val="nil"/>
              <w:left w:val="nil"/>
              <w:bottom w:val="single" w:sz="4" w:space="0" w:color="auto"/>
              <w:right w:val="single" w:sz="4" w:space="0" w:color="auto"/>
            </w:tcBorders>
            <w:vAlign w:val="center"/>
            <w:hideMark/>
          </w:tcPr>
          <w:p w14:paraId="0AA0B79A"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10GBASE-Rポートは、Active Optical Cableを用いた接続に対応していること</w:t>
            </w:r>
          </w:p>
        </w:tc>
      </w:tr>
      <w:tr w:rsidR="00E46282" w:rsidRPr="0089392F" w14:paraId="71FA27B0" w14:textId="77777777" w:rsidTr="003B2069">
        <w:trPr>
          <w:gridAfter w:val="1"/>
          <w:wAfter w:w="6" w:type="dxa"/>
          <w:trHeight w:val="720"/>
        </w:trPr>
        <w:tc>
          <w:tcPr>
            <w:tcW w:w="0" w:type="auto"/>
            <w:gridSpan w:val="3"/>
            <w:tcBorders>
              <w:top w:val="nil"/>
              <w:left w:val="single" w:sz="4" w:space="0" w:color="auto"/>
              <w:bottom w:val="single" w:sz="4" w:space="0" w:color="auto"/>
              <w:right w:val="single" w:sz="4" w:space="0" w:color="auto"/>
            </w:tcBorders>
            <w:noWrap/>
            <w:vAlign w:val="center"/>
            <w:hideMark/>
          </w:tcPr>
          <w:p w14:paraId="4E0DE51F"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3</w:t>
            </w:r>
          </w:p>
        </w:tc>
        <w:tc>
          <w:tcPr>
            <w:tcW w:w="9018" w:type="dxa"/>
            <w:gridSpan w:val="2"/>
            <w:tcBorders>
              <w:top w:val="nil"/>
              <w:left w:val="nil"/>
              <w:bottom w:val="single" w:sz="4" w:space="0" w:color="auto"/>
              <w:right w:val="single" w:sz="4" w:space="0" w:color="auto"/>
            </w:tcBorders>
            <w:vAlign w:val="center"/>
            <w:hideMark/>
          </w:tcPr>
          <w:p w14:paraId="061BC250"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外部監視用に、10/100BASE-TXに対応した専用のマネージメントポートを有していること。</w:t>
            </w:r>
          </w:p>
        </w:tc>
      </w:tr>
      <w:tr w:rsidR="00E46282" w:rsidRPr="0089392F" w14:paraId="0BB5F898" w14:textId="77777777" w:rsidTr="003B2069">
        <w:trPr>
          <w:gridAfter w:val="1"/>
          <w:wAfter w:w="6" w:type="dxa"/>
          <w:trHeight w:val="519"/>
        </w:trPr>
        <w:tc>
          <w:tcPr>
            <w:tcW w:w="0" w:type="auto"/>
            <w:gridSpan w:val="3"/>
            <w:tcBorders>
              <w:top w:val="nil"/>
              <w:left w:val="single" w:sz="4" w:space="0" w:color="auto"/>
              <w:bottom w:val="single" w:sz="4" w:space="0" w:color="auto"/>
              <w:right w:val="single" w:sz="4" w:space="0" w:color="auto"/>
            </w:tcBorders>
            <w:noWrap/>
            <w:vAlign w:val="center"/>
            <w:hideMark/>
          </w:tcPr>
          <w:p w14:paraId="24D186B9"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4</w:t>
            </w:r>
          </w:p>
        </w:tc>
        <w:tc>
          <w:tcPr>
            <w:tcW w:w="9018" w:type="dxa"/>
            <w:gridSpan w:val="2"/>
            <w:tcBorders>
              <w:top w:val="nil"/>
              <w:left w:val="nil"/>
              <w:bottom w:val="single" w:sz="4" w:space="0" w:color="auto"/>
              <w:right w:val="single" w:sz="4" w:space="0" w:color="auto"/>
            </w:tcBorders>
            <w:vAlign w:val="center"/>
            <w:hideMark/>
          </w:tcPr>
          <w:p w14:paraId="152A1D62"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19インチラックに搭載固定が可能であり、高さが1Uであること。</w:t>
            </w:r>
          </w:p>
        </w:tc>
      </w:tr>
      <w:tr w:rsidR="00E46282" w:rsidRPr="0089392F" w14:paraId="5C6EC9DA" w14:textId="77777777" w:rsidTr="003B2069">
        <w:trPr>
          <w:gridAfter w:val="1"/>
          <w:wAfter w:w="6" w:type="dxa"/>
          <w:trHeight w:val="519"/>
        </w:trPr>
        <w:tc>
          <w:tcPr>
            <w:tcW w:w="0" w:type="auto"/>
            <w:gridSpan w:val="3"/>
            <w:tcBorders>
              <w:top w:val="nil"/>
              <w:left w:val="single" w:sz="4" w:space="0" w:color="auto"/>
              <w:bottom w:val="single" w:sz="4" w:space="0" w:color="auto"/>
              <w:right w:val="single" w:sz="4" w:space="0" w:color="auto"/>
            </w:tcBorders>
            <w:noWrap/>
            <w:vAlign w:val="center"/>
            <w:hideMark/>
          </w:tcPr>
          <w:p w14:paraId="5F0E9757"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5</w:t>
            </w:r>
          </w:p>
        </w:tc>
        <w:tc>
          <w:tcPr>
            <w:tcW w:w="9018" w:type="dxa"/>
            <w:gridSpan w:val="2"/>
            <w:tcBorders>
              <w:top w:val="nil"/>
              <w:left w:val="nil"/>
              <w:bottom w:val="single" w:sz="4" w:space="0" w:color="auto"/>
              <w:right w:val="single" w:sz="4" w:space="0" w:color="auto"/>
            </w:tcBorders>
            <w:vAlign w:val="center"/>
            <w:hideMark/>
          </w:tcPr>
          <w:p w14:paraId="4DD0C051"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動作可能温度は0</w:t>
            </w:r>
            <w:r w:rsidRPr="0089392F">
              <w:rPr>
                <w:rFonts w:asciiTheme="minorEastAsia" w:hAnsiTheme="minorEastAsia" w:cs="ＭＳ 明朝"/>
                <w:kern w:val="0"/>
                <w:szCs w:val="21"/>
              </w:rPr>
              <w:t>℃</w:t>
            </w:r>
            <w:r w:rsidRPr="0089392F">
              <w:rPr>
                <w:rFonts w:asciiTheme="minorEastAsia" w:hAnsiTheme="minorEastAsia" w:cs="Courier New"/>
                <w:kern w:val="0"/>
                <w:szCs w:val="21"/>
              </w:rPr>
              <w:t>～50</w:t>
            </w:r>
            <w:r w:rsidRPr="0089392F">
              <w:rPr>
                <w:rFonts w:asciiTheme="minorEastAsia" w:hAnsiTheme="minorEastAsia" w:cs="ＭＳ 明朝"/>
                <w:kern w:val="0"/>
                <w:szCs w:val="21"/>
              </w:rPr>
              <w:t>℃</w:t>
            </w:r>
            <w:r w:rsidRPr="0089392F">
              <w:rPr>
                <w:rFonts w:asciiTheme="minorEastAsia" w:hAnsiTheme="minorEastAsia" w:cs="Courier New"/>
                <w:kern w:val="0"/>
                <w:szCs w:val="21"/>
              </w:rPr>
              <w:t>であること。</w:t>
            </w:r>
          </w:p>
        </w:tc>
      </w:tr>
      <w:tr w:rsidR="00E46282" w:rsidRPr="0089392F" w14:paraId="0154AFFF" w14:textId="77777777" w:rsidTr="003B2069">
        <w:trPr>
          <w:gridAfter w:val="1"/>
          <w:wAfter w:w="6" w:type="dxa"/>
          <w:trHeight w:val="534"/>
        </w:trPr>
        <w:tc>
          <w:tcPr>
            <w:tcW w:w="0" w:type="auto"/>
            <w:gridSpan w:val="3"/>
            <w:tcBorders>
              <w:top w:val="nil"/>
              <w:left w:val="single" w:sz="4" w:space="0" w:color="auto"/>
              <w:bottom w:val="single" w:sz="4" w:space="0" w:color="auto"/>
              <w:right w:val="single" w:sz="4" w:space="0" w:color="auto"/>
            </w:tcBorders>
            <w:noWrap/>
            <w:vAlign w:val="center"/>
            <w:hideMark/>
          </w:tcPr>
          <w:p w14:paraId="214295A7"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6</w:t>
            </w:r>
          </w:p>
        </w:tc>
        <w:tc>
          <w:tcPr>
            <w:tcW w:w="9018" w:type="dxa"/>
            <w:gridSpan w:val="2"/>
            <w:tcBorders>
              <w:top w:val="nil"/>
              <w:left w:val="nil"/>
              <w:bottom w:val="single" w:sz="4" w:space="0" w:color="auto"/>
              <w:right w:val="single" w:sz="4" w:space="0" w:color="auto"/>
            </w:tcBorders>
            <w:vAlign w:val="center"/>
            <w:hideMark/>
          </w:tcPr>
          <w:p w14:paraId="1273D8E6"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消費電力は58W以下であること。</w:t>
            </w:r>
          </w:p>
        </w:tc>
      </w:tr>
      <w:tr w:rsidR="00E46282" w:rsidRPr="0089392F" w14:paraId="765CE955" w14:textId="77777777" w:rsidTr="003B2069">
        <w:trPr>
          <w:gridAfter w:val="1"/>
          <w:wAfter w:w="6" w:type="dxa"/>
          <w:trHeight w:val="984"/>
        </w:trPr>
        <w:tc>
          <w:tcPr>
            <w:tcW w:w="0" w:type="auto"/>
            <w:gridSpan w:val="3"/>
            <w:tcBorders>
              <w:top w:val="nil"/>
              <w:left w:val="single" w:sz="4" w:space="0" w:color="auto"/>
              <w:bottom w:val="single" w:sz="4" w:space="0" w:color="auto"/>
              <w:right w:val="single" w:sz="4" w:space="0" w:color="auto"/>
            </w:tcBorders>
            <w:noWrap/>
            <w:vAlign w:val="center"/>
            <w:hideMark/>
          </w:tcPr>
          <w:p w14:paraId="28F08535"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7</w:t>
            </w:r>
          </w:p>
        </w:tc>
        <w:tc>
          <w:tcPr>
            <w:tcW w:w="9018" w:type="dxa"/>
            <w:gridSpan w:val="2"/>
            <w:tcBorders>
              <w:top w:val="nil"/>
              <w:left w:val="nil"/>
              <w:bottom w:val="single" w:sz="4" w:space="0" w:color="auto"/>
              <w:right w:val="single" w:sz="4" w:space="0" w:color="auto"/>
            </w:tcBorders>
            <w:vAlign w:val="center"/>
            <w:hideMark/>
          </w:tcPr>
          <w:p w14:paraId="2E33053E"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スイッチのバックプレーン帯域が、176Gbps以上であること。</w:t>
            </w:r>
            <w:r w:rsidRPr="0089392F">
              <w:rPr>
                <w:rFonts w:asciiTheme="minorEastAsia" w:hAnsiTheme="minorEastAsia" w:cs="Courier New"/>
                <w:kern w:val="0"/>
                <w:szCs w:val="21"/>
              </w:rPr>
              <w:br/>
              <w:t>ポートの組合せによってはワイヤースピード非対応。（ポート1～24、</w:t>
            </w:r>
            <w:r w:rsidR="005C72F0">
              <w:rPr>
                <w:rFonts w:asciiTheme="minorEastAsia" w:hAnsiTheme="minorEastAsia" w:cs="Courier New" w:hint="eastAsia"/>
                <w:kern w:val="0"/>
                <w:szCs w:val="21"/>
              </w:rPr>
              <w:t>25</w:t>
            </w:r>
            <w:r w:rsidRPr="0089392F">
              <w:rPr>
                <w:rFonts w:asciiTheme="minorEastAsia" w:hAnsiTheme="minorEastAsia" w:cs="Courier New"/>
                <w:kern w:val="0"/>
                <w:szCs w:val="21"/>
              </w:rPr>
              <w:t>、</w:t>
            </w:r>
            <w:r w:rsidR="005C72F0">
              <w:rPr>
                <w:rFonts w:asciiTheme="minorEastAsia" w:hAnsiTheme="minorEastAsia" w:cs="Courier New" w:hint="eastAsia"/>
                <w:kern w:val="0"/>
                <w:szCs w:val="21"/>
              </w:rPr>
              <w:t>26</w:t>
            </w:r>
            <w:r w:rsidRPr="0089392F">
              <w:rPr>
                <w:rFonts w:asciiTheme="minorEastAsia" w:hAnsiTheme="minorEastAsia" w:cs="Courier New"/>
                <w:kern w:val="0"/>
                <w:szCs w:val="21"/>
              </w:rPr>
              <w:t>とポート</w:t>
            </w:r>
            <w:r w:rsidR="00350A92">
              <w:rPr>
                <w:rFonts w:asciiTheme="minorEastAsia" w:hAnsiTheme="minorEastAsia" w:cs="Courier New" w:hint="eastAsia"/>
                <w:kern w:val="0"/>
                <w:szCs w:val="21"/>
              </w:rPr>
              <w:t>27</w:t>
            </w:r>
            <w:r w:rsidRPr="0089392F">
              <w:rPr>
                <w:rFonts w:asciiTheme="minorEastAsia" w:hAnsiTheme="minorEastAsia" w:cs="Courier New"/>
                <w:kern w:val="0"/>
                <w:szCs w:val="21"/>
              </w:rPr>
              <w:t>、</w:t>
            </w:r>
            <w:r w:rsidR="00350A92">
              <w:rPr>
                <w:rFonts w:asciiTheme="minorEastAsia" w:hAnsiTheme="minorEastAsia" w:cs="Courier New" w:hint="eastAsia"/>
                <w:kern w:val="0"/>
                <w:szCs w:val="21"/>
              </w:rPr>
              <w:t>28</w:t>
            </w:r>
            <w:r w:rsidRPr="0089392F">
              <w:rPr>
                <w:rFonts w:asciiTheme="minorEastAsia" w:hAnsiTheme="minorEastAsia" w:cs="Courier New"/>
                <w:kern w:val="0"/>
                <w:szCs w:val="21"/>
              </w:rPr>
              <w:t>間の帯域は24.3Gbps）</w:t>
            </w:r>
          </w:p>
        </w:tc>
      </w:tr>
      <w:tr w:rsidR="00E46282" w:rsidRPr="0089392F" w14:paraId="0BFED5D0" w14:textId="77777777" w:rsidTr="003B2069">
        <w:trPr>
          <w:gridAfter w:val="1"/>
          <w:wAfter w:w="6" w:type="dxa"/>
          <w:trHeight w:val="534"/>
        </w:trPr>
        <w:tc>
          <w:tcPr>
            <w:tcW w:w="0" w:type="auto"/>
            <w:gridSpan w:val="3"/>
            <w:tcBorders>
              <w:top w:val="nil"/>
              <w:left w:val="single" w:sz="4" w:space="0" w:color="auto"/>
              <w:bottom w:val="single" w:sz="4" w:space="0" w:color="auto"/>
              <w:right w:val="single" w:sz="4" w:space="0" w:color="auto"/>
            </w:tcBorders>
            <w:noWrap/>
            <w:vAlign w:val="center"/>
            <w:hideMark/>
          </w:tcPr>
          <w:p w14:paraId="65706736"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8</w:t>
            </w:r>
          </w:p>
        </w:tc>
        <w:tc>
          <w:tcPr>
            <w:tcW w:w="9018" w:type="dxa"/>
            <w:gridSpan w:val="2"/>
            <w:tcBorders>
              <w:top w:val="nil"/>
              <w:left w:val="nil"/>
              <w:bottom w:val="single" w:sz="4" w:space="0" w:color="auto"/>
              <w:right w:val="single" w:sz="4" w:space="0" w:color="auto"/>
            </w:tcBorders>
            <w:vAlign w:val="center"/>
            <w:hideMark/>
          </w:tcPr>
          <w:p w14:paraId="2434787B"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MACアドレステーブルは16,000以上であること。</w:t>
            </w:r>
          </w:p>
        </w:tc>
      </w:tr>
      <w:tr w:rsidR="00E46282" w:rsidRPr="0089392F" w14:paraId="30618139" w14:textId="77777777" w:rsidTr="003B2069">
        <w:trPr>
          <w:gridAfter w:val="1"/>
          <w:wAfter w:w="6" w:type="dxa"/>
          <w:trHeight w:val="720"/>
        </w:trPr>
        <w:tc>
          <w:tcPr>
            <w:tcW w:w="0" w:type="auto"/>
            <w:gridSpan w:val="3"/>
            <w:tcBorders>
              <w:top w:val="nil"/>
              <w:left w:val="single" w:sz="4" w:space="0" w:color="auto"/>
              <w:bottom w:val="single" w:sz="4" w:space="0" w:color="auto"/>
              <w:right w:val="single" w:sz="4" w:space="0" w:color="auto"/>
            </w:tcBorders>
            <w:noWrap/>
            <w:vAlign w:val="center"/>
            <w:hideMark/>
          </w:tcPr>
          <w:p w14:paraId="4A5D38D8"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lastRenderedPageBreak/>
              <w:t>9</w:t>
            </w:r>
          </w:p>
        </w:tc>
        <w:tc>
          <w:tcPr>
            <w:tcW w:w="9018" w:type="dxa"/>
            <w:gridSpan w:val="2"/>
            <w:tcBorders>
              <w:top w:val="nil"/>
              <w:left w:val="nil"/>
              <w:bottom w:val="single" w:sz="4" w:space="0" w:color="auto"/>
              <w:right w:val="single" w:sz="4" w:space="0" w:color="auto"/>
            </w:tcBorders>
            <w:vAlign w:val="center"/>
            <w:hideMark/>
          </w:tcPr>
          <w:p w14:paraId="755A9DB8"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VLANの標準プロトコルであるIEEE802.1Q機能を有すること。単体あたり4094個のVLANを設定することが可能なこと。</w:t>
            </w:r>
          </w:p>
        </w:tc>
      </w:tr>
      <w:tr w:rsidR="00E46282" w:rsidRPr="0089392F" w14:paraId="0970E923" w14:textId="77777777" w:rsidTr="003B2069">
        <w:trPr>
          <w:gridAfter w:val="1"/>
          <w:wAfter w:w="6" w:type="dxa"/>
          <w:trHeight w:val="534"/>
        </w:trPr>
        <w:tc>
          <w:tcPr>
            <w:tcW w:w="0" w:type="auto"/>
            <w:gridSpan w:val="3"/>
            <w:tcBorders>
              <w:top w:val="nil"/>
              <w:left w:val="single" w:sz="4" w:space="0" w:color="auto"/>
              <w:bottom w:val="single" w:sz="4" w:space="0" w:color="auto"/>
              <w:right w:val="single" w:sz="4" w:space="0" w:color="auto"/>
            </w:tcBorders>
            <w:noWrap/>
            <w:vAlign w:val="center"/>
            <w:hideMark/>
          </w:tcPr>
          <w:p w14:paraId="27A73868"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10</w:t>
            </w:r>
          </w:p>
        </w:tc>
        <w:tc>
          <w:tcPr>
            <w:tcW w:w="9018" w:type="dxa"/>
            <w:gridSpan w:val="2"/>
            <w:tcBorders>
              <w:top w:val="nil"/>
              <w:left w:val="nil"/>
              <w:bottom w:val="single" w:sz="4" w:space="0" w:color="auto"/>
              <w:right w:val="single" w:sz="4" w:space="0" w:color="auto"/>
            </w:tcBorders>
            <w:vAlign w:val="center"/>
            <w:hideMark/>
          </w:tcPr>
          <w:p w14:paraId="552BB94F"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ポート毎にVLAN設定が可能なこと。</w:t>
            </w:r>
          </w:p>
        </w:tc>
      </w:tr>
      <w:tr w:rsidR="00E46282" w:rsidRPr="0089392F" w14:paraId="7FC29106" w14:textId="77777777" w:rsidTr="003B2069">
        <w:trPr>
          <w:gridAfter w:val="1"/>
          <w:wAfter w:w="6" w:type="dxa"/>
          <w:trHeight w:val="534"/>
        </w:trPr>
        <w:tc>
          <w:tcPr>
            <w:tcW w:w="0" w:type="auto"/>
            <w:gridSpan w:val="3"/>
            <w:tcBorders>
              <w:top w:val="nil"/>
              <w:left w:val="single" w:sz="4" w:space="0" w:color="auto"/>
              <w:bottom w:val="single" w:sz="4" w:space="0" w:color="auto"/>
              <w:right w:val="single" w:sz="4" w:space="0" w:color="auto"/>
            </w:tcBorders>
            <w:noWrap/>
            <w:vAlign w:val="center"/>
            <w:hideMark/>
          </w:tcPr>
          <w:p w14:paraId="4BACAA99"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11</w:t>
            </w:r>
          </w:p>
        </w:tc>
        <w:tc>
          <w:tcPr>
            <w:tcW w:w="9018" w:type="dxa"/>
            <w:gridSpan w:val="2"/>
            <w:tcBorders>
              <w:top w:val="nil"/>
              <w:left w:val="nil"/>
              <w:bottom w:val="single" w:sz="4" w:space="0" w:color="auto"/>
              <w:right w:val="single" w:sz="4" w:space="0" w:color="auto"/>
            </w:tcBorders>
            <w:vAlign w:val="center"/>
            <w:hideMark/>
          </w:tcPr>
          <w:p w14:paraId="3A1982FA"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プライベートVLAN機能を有すること。</w:t>
            </w:r>
          </w:p>
        </w:tc>
      </w:tr>
      <w:tr w:rsidR="00E46282" w:rsidRPr="0089392F" w14:paraId="1EF27A02" w14:textId="77777777" w:rsidTr="003B2069">
        <w:trPr>
          <w:gridAfter w:val="1"/>
          <w:wAfter w:w="6" w:type="dxa"/>
          <w:trHeight w:val="534"/>
        </w:trPr>
        <w:tc>
          <w:tcPr>
            <w:tcW w:w="0" w:type="auto"/>
            <w:gridSpan w:val="3"/>
            <w:tcBorders>
              <w:top w:val="nil"/>
              <w:left w:val="single" w:sz="4" w:space="0" w:color="auto"/>
              <w:bottom w:val="single" w:sz="4" w:space="0" w:color="auto"/>
              <w:right w:val="single" w:sz="4" w:space="0" w:color="auto"/>
            </w:tcBorders>
            <w:noWrap/>
            <w:vAlign w:val="center"/>
            <w:hideMark/>
          </w:tcPr>
          <w:p w14:paraId="66429C12"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12</w:t>
            </w:r>
          </w:p>
        </w:tc>
        <w:tc>
          <w:tcPr>
            <w:tcW w:w="9018" w:type="dxa"/>
            <w:gridSpan w:val="2"/>
            <w:tcBorders>
              <w:top w:val="nil"/>
              <w:left w:val="nil"/>
              <w:bottom w:val="single" w:sz="4" w:space="0" w:color="auto"/>
              <w:right w:val="single" w:sz="4" w:space="0" w:color="auto"/>
            </w:tcBorders>
            <w:vAlign w:val="center"/>
            <w:hideMark/>
          </w:tcPr>
          <w:p w14:paraId="246A5959"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入出力双方向トラフィックの帯域を64k以下の単位で制限可能であること。</w:t>
            </w:r>
          </w:p>
        </w:tc>
      </w:tr>
      <w:tr w:rsidR="00E46282" w:rsidRPr="0089392F" w14:paraId="50CD873F" w14:textId="77777777" w:rsidTr="003B2069">
        <w:trPr>
          <w:gridAfter w:val="1"/>
          <w:wAfter w:w="6" w:type="dxa"/>
          <w:trHeight w:val="549"/>
        </w:trPr>
        <w:tc>
          <w:tcPr>
            <w:tcW w:w="0" w:type="auto"/>
            <w:gridSpan w:val="3"/>
            <w:tcBorders>
              <w:top w:val="nil"/>
              <w:left w:val="single" w:sz="4" w:space="0" w:color="auto"/>
              <w:bottom w:val="single" w:sz="4" w:space="0" w:color="auto"/>
              <w:right w:val="single" w:sz="4" w:space="0" w:color="auto"/>
            </w:tcBorders>
            <w:noWrap/>
            <w:vAlign w:val="center"/>
            <w:hideMark/>
          </w:tcPr>
          <w:p w14:paraId="573F6DED"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13</w:t>
            </w:r>
          </w:p>
        </w:tc>
        <w:tc>
          <w:tcPr>
            <w:tcW w:w="9018" w:type="dxa"/>
            <w:gridSpan w:val="2"/>
            <w:tcBorders>
              <w:top w:val="nil"/>
              <w:left w:val="nil"/>
              <w:bottom w:val="single" w:sz="4" w:space="0" w:color="auto"/>
              <w:right w:val="single" w:sz="4" w:space="0" w:color="auto"/>
            </w:tcBorders>
            <w:vAlign w:val="center"/>
            <w:hideMark/>
          </w:tcPr>
          <w:p w14:paraId="3768F6B6"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帯域制御のキューの数は8個以上有すること。</w:t>
            </w:r>
          </w:p>
        </w:tc>
      </w:tr>
      <w:tr w:rsidR="00E46282" w:rsidRPr="0089392F" w14:paraId="5A7DF29A" w14:textId="77777777" w:rsidTr="003B2069">
        <w:trPr>
          <w:gridAfter w:val="1"/>
          <w:wAfter w:w="6" w:type="dxa"/>
          <w:trHeight w:val="534"/>
        </w:trPr>
        <w:tc>
          <w:tcPr>
            <w:tcW w:w="0" w:type="auto"/>
            <w:gridSpan w:val="3"/>
            <w:tcBorders>
              <w:top w:val="nil"/>
              <w:left w:val="single" w:sz="4" w:space="0" w:color="auto"/>
              <w:bottom w:val="single" w:sz="4" w:space="0" w:color="auto"/>
              <w:right w:val="single" w:sz="4" w:space="0" w:color="auto"/>
            </w:tcBorders>
            <w:noWrap/>
            <w:vAlign w:val="center"/>
            <w:hideMark/>
          </w:tcPr>
          <w:p w14:paraId="77CA61A3"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14</w:t>
            </w:r>
          </w:p>
        </w:tc>
        <w:tc>
          <w:tcPr>
            <w:tcW w:w="9018" w:type="dxa"/>
            <w:gridSpan w:val="2"/>
            <w:tcBorders>
              <w:top w:val="nil"/>
              <w:left w:val="nil"/>
              <w:bottom w:val="single" w:sz="4" w:space="0" w:color="auto"/>
              <w:right w:val="single" w:sz="4" w:space="0" w:color="auto"/>
            </w:tcBorders>
            <w:vAlign w:val="center"/>
            <w:hideMark/>
          </w:tcPr>
          <w:p w14:paraId="2A109DAE"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802.1pユーザプライオリティ値による帯域制御が可能なこと。</w:t>
            </w:r>
          </w:p>
        </w:tc>
      </w:tr>
      <w:tr w:rsidR="00E46282" w:rsidRPr="0089392F" w14:paraId="53DDC887" w14:textId="77777777" w:rsidTr="003B2069">
        <w:trPr>
          <w:gridAfter w:val="1"/>
          <w:wAfter w:w="6" w:type="dxa"/>
          <w:trHeight w:val="534"/>
        </w:trPr>
        <w:tc>
          <w:tcPr>
            <w:tcW w:w="0" w:type="auto"/>
            <w:gridSpan w:val="3"/>
            <w:tcBorders>
              <w:top w:val="nil"/>
              <w:left w:val="single" w:sz="4" w:space="0" w:color="auto"/>
              <w:bottom w:val="single" w:sz="4" w:space="0" w:color="auto"/>
              <w:right w:val="single" w:sz="4" w:space="0" w:color="auto"/>
            </w:tcBorders>
            <w:noWrap/>
            <w:vAlign w:val="center"/>
            <w:hideMark/>
          </w:tcPr>
          <w:p w14:paraId="2CD0E858"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15</w:t>
            </w:r>
          </w:p>
        </w:tc>
        <w:tc>
          <w:tcPr>
            <w:tcW w:w="9018" w:type="dxa"/>
            <w:gridSpan w:val="2"/>
            <w:tcBorders>
              <w:top w:val="nil"/>
              <w:left w:val="nil"/>
              <w:bottom w:val="single" w:sz="4" w:space="0" w:color="auto"/>
              <w:right w:val="single" w:sz="4" w:space="0" w:color="auto"/>
            </w:tcBorders>
            <w:vAlign w:val="center"/>
            <w:hideMark/>
          </w:tcPr>
          <w:p w14:paraId="656E4F1C"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IP Precedence値/DSCP値による帯域制御が可能なこと。</w:t>
            </w:r>
          </w:p>
        </w:tc>
      </w:tr>
      <w:tr w:rsidR="00E46282" w:rsidRPr="0089392F" w14:paraId="6D111868" w14:textId="77777777" w:rsidTr="003B2069">
        <w:trPr>
          <w:gridAfter w:val="1"/>
          <w:wAfter w:w="6" w:type="dxa"/>
          <w:trHeight w:val="1020"/>
        </w:trPr>
        <w:tc>
          <w:tcPr>
            <w:tcW w:w="0" w:type="auto"/>
            <w:gridSpan w:val="3"/>
            <w:tcBorders>
              <w:top w:val="nil"/>
              <w:left w:val="single" w:sz="4" w:space="0" w:color="auto"/>
              <w:bottom w:val="single" w:sz="4" w:space="0" w:color="auto"/>
              <w:right w:val="single" w:sz="4" w:space="0" w:color="auto"/>
            </w:tcBorders>
            <w:noWrap/>
            <w:vAlign w:val="center"/>
            <w:hideMark/>
          </w:tcPr>
          <w:p w14:paraId="7E62B755"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16</w:t>
            </w:r>
          </w:p>
        </w:tc>
        <w:tc>
          <w:tcPr>
            <w:tcW w:w="9018" w:type="dxa"/>
            <w:gridSpan w:val="2"/>
            <w:tcBorders>
              <w:top w:val="nil"/>
              <w:left w:val="nil"/>
              <w:bottom w:val="single" w:sz="4" w:space="0" w:color="auto"/>
              <w:right w:val="single" w:sz="4" w:space="0" w:color="auto"/>
            </w:tcBorders>
            <w:vAlign w:val="center"/>
            <w:hideMark/>
          </w:tcPr>
          <w:p w14:paraId="2C204558"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RR(Round Robin),WRR(Weighted Round Robin),SPQ(Strict Priority Queue),WDRR(Weighted Deficit Round Robin)をサポートすること。または、同等の機能を有すること。</w:t>
            </w:r>
          </w:p>
        </w:tc>
      </w:tr>
      <w:tr w:rsidR="00E46282" w:rsidRPr="0089392F" w14:paraId="378D32E6" w14:textId="77777777" w:rsidTr="003B2069">
        <w:trPr>
          <w:gridAfter w:val="1"/>
          <w:wAfter w:w="6" w:type="dxa"/>
          <w:trHeight w:val="534"/>
        </w:trPr>
        <w:tc>
          <w:tcPr>
            <w:tcW w:w="0" w:type="auto"/>
            <w:gridSpan w:val="3"/>
            <w:tcBorders>
              <w:top w:val="nil"/>
              <w:left w:val="single" w:sz="4" w:space="0" w:color="auto"/>
              <w:bottom w:val="single" w:sz="4" w:space="0" w:color="auto"/>
              <w:right w:val="single" w:sz="4" w:space="0" w:color="auto"/>
            </w:tcBorders>
            <w:noWrap/>
            <w:vAlign w:val="center"/>
            <w:hideMark/>
          </w:tcPr>
          <w:p w14:paraId="43E24D02"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17</w:t>
            </w:r>
          </w:p>
        </w:tc>
        <w:tc>
          <w:tcPr>
            <w:tcW w:w="9018" w:type="dxa"/>
            <w:gridSpan w:val="2"/>
            <w:tcBorders>
              <w:top w:val="nil"/>
              <w:left w:val="nil"/>
              <w:bottom w:val="single" w:sz="4" w:space="0" w:color="auto"/>
              <w:right w:val="single" w:sz="4" w:space="0" w:color="auto"/>
            </w:tcBorders>
            <w:vAlign w:val="center"/>
            <w:hideMark/>
          </w:tcPr>
          <w:p w14:paraId="5BB1300C"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アクセスリスト機能は以下の機能を有すること</w:t>
            </w:r>
          </w:p>
        </w:tc>
      </w:tr>
      <w:tr w:rsidR="00E46282" w:rsidRPr="0089392F" w14:paraId="447B8041" w14:textId="77777777" w:rsidTr="003B2069">
        <w:trPr>
          <w:gridAfter w:val="1"/>
          <w:wAfter w:w="6" w:type="dxa"/>
          <w:trHeight w:val="534"/>
        </w:trPr>
        <w:tc>
          <w:tcPr>
            <w:tcW w:w="0" w:type="auto"/>
            <w:gridSpan w:val="3"/>
            <w:tcBorders>
              <w:top w:val="nil"/>
              <w:left w:val="single" w:sz="4" w:space="0" w:color="auto"/>
              <w:bottom w:val="single" w:sz="4" w:space="0" w:color="auto"/>
              <w:right w:val="single" w:sz="4" w:space="0" w:color="auto"/>
            </w:tcBorders>
            <w:noWrap/>
            <w:vAlign w:val="center"/>
            <w:hideMark/>
          </w:tcPr>
          <w:p w14:paraId="3EE662AB"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18</w:t>
            </w:r>
          </w:p>
        </w:tc>
        <w:tc>
          <w:tcPr>
            <w:tcW w:w="9018" w:type="dxa"/>
            <w:gridSpan w:val="2"/>
            <w:tcBorders>
              <w:top w:val="nil"/>
              <w:left w:val="nil"/>
              <w:bottom w:val="single" w:sz="4" w:space="0" w:color="auto"/>
              <w:right w:val="single" w:sz="4" w:space="0" w:color="auto"/>
            </w:tcBorders>
            <w:vAlign w:val="center"/>
            <w:hideMark/>
          </w:tcPr>
          <w:p w14:paraId="27640E0B"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設定可能なフィルタは、全てハードウェア処理が可能なこと。</w:t>
            </w:r>
          </w:p>
        </w:tc>
      </w:tr>
      <w:tr w:rsidR="00E46282" w:rsidRPr="0089392F" w14:paraId="0B2E1E63" w14:textId="77777777" w:rsidTr="003B2069">
        <w:trPr>
          <w:gridAfter w:val="1"/>
          <w:wAfter w:w="6" w:type="dxa"/>
          <w:trHeight w:val="534"/>
        </w:trPr>
        <w:tc>
          <w:tcPr>
            <w:tcW w:w="0" w:type="auto"/>
            <w:gridSpan w:val="3"/>
            <w:tcBorders>
              <w:top w:val="nil"/>
              <w:left w:val="single" w:sz="4" w:space="0" w:color="auto"/>
              <w:bottom w:val="single" w:sz="4" w:space="0" w:color="auto"/>
              <w:right w:val="single" w:sz="4" w:space="0" w:color="auto"/>
            </w:tcBorders>
            <w:noWrap/>
            <w:vAlign w:val="center"/>
            <w:hideMark/>
          </w:tcPr>
          <w:p w14:paraId="50F429A9"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19</w:t>
            </w:r>
          </w:p>
        </w:tc>
        <w:tc>
          <w:tcPr>
            <w:tcW w:w="9018" w:type="dxa"/>
            <w:gridSpan w:val="2"/>
            <w:tcBorders>
              <w:top w:val="nil"/>
              <w:left w:val="nil"/>
              <w:bottom w:val="single" w:sz="4" w:space="0" w:color="auto"/>
              <w:right w:val="single" w:sz="4" w:space="0" w:color="auto"/>
            </w:tcBorders>
            <w:vAlign w:val="center"/>
            <w:hideMark/>
          </w:tcPr>
          <w:p w14:paraId="41EF0F63"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Ingressで1,792個以上、Egressで512個以上の設定が可能なこと。</w:t>
            </w:r>
          </w:p>
        </w:tc>
      </w:tr>
      <w:tr w:rsidR="00E46282" w:rsidRPr="0089392F" w14:paraId="2E785DAA" w14:textId="77777777" w:rsidTr="003B2069">
        <w:trPr>
          <w:gridAfter w:val="1"/>
          <w:wAfter w:w="6" w:type="dxa"/>
          <w:trHeight w:val="534"/>
        </w:trPr>
        <w:tc>
          <w:tcPr>
            <w:tcW w:w="0" w:type="auto"/>
            <w:gridSpan w:val="3"/>
            <w:tcBorders>
              <w:top w:val="nil"/>
              <w:left w:val="single" w:sz="4" w:space="0" w:color="auto"/>
              <w:bottom w:val="single" w:sz="4" w:space="0" w:color="auto"/>
              <w:right w:val="single" w:sz="4" w:space="0" w:color="auto"/>
            </w:tcBorders>
            <w:noWrap/>
            <w:vAlign w:val="center"/>
            <w:hideMark/>
          </w:tcPr>
          <w:p w14:paraId="03507224"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20</w:t>
            </w:r>
          </w:p>
        </w:tc>
        <w:tc>
          <w:tcPr>
            <w:tcW w:w="9018" w:type="dxa"/>
            <w:gridSpan w:val="2"/>
            <w:tcBorders>
              <w:top w:val="nil"/>
              <w:left w:val="nil"/>
              <w:bottom w:val="single" w:sz="4" w:space="0" w:color="auto"/>
              <w:right w:val="single" w:sz="4" w:space="0" w:color="auto"/>
            </w:tcBorders>
            <w:vAlign w:val="center"/>
            <w:hideMark/>
          </w:tcPr>
          <w:p w14:paraId="40378F11"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Layer2～Layer4の制御が可能なこと。</w:t>
            </w:r>
          </w:p>
        </w:tc>
      </w:tr>
      <w:tr w:rsidR="00E46282" w:rsidRPr="0089392F" w14:paraId="5D4A81AF" w14:textId="77777777" w:rsidTr="003B2069">
        <w:trPr>
          <w:gridAfter w:val="1"/>
          <w:wAfter w:w="6" w:type="dxa"/>
          <w:trHeight w:val="534"/>
        </w:trPr>
        <w:tc>
          <w:tcPr>
            <w:tcW w:w="0" w:type="auto"/>
            <w:gridSpan w:val="3"/>
            <w:tcBorders>
              <w:top w:val="nil"/>
              <w:left w:val="single" w:sz="4" w:space="0" w:color="auto"/>
              <w:bottom w:val="single" w:sz="4" w:space="0" w:color="auto"/>
              <w:right w:val="single" w:sz="4" w:space="0" w:color="auto"/>
            </w:tcBorders>
            <w:noWrap/>
            <w:vAlign w:val="center"/>
            <w:hideMark/>
          </w:tcPr>
          <w:p w14:paraId="5AAE0F1C"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21</w:t>
            </w:r>
          </w:p>
        </w:tc>
        <w:tc>
          <w:tcPr>
            <w:tcW w:w="9018" w:type="dxa"/>
            <w:gridSpan w:val="2"/>
            <w:tcBorders>
              <w:top w:val="nil"/>
              <w:left w:val="nil"/>
              <w:bottom w:val="single" w:sz="4" w:space="0" w:color="auto"/>
              <w:right w:val="single" w:sz="4" w:space="0" w:color="auto"/>
            </w:tcBorders>
            <w:vAlign w:val="center"/>
            <w:hideMark/>
          </w:tcPr>
          <w:p w14:paraId="62868288"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TCP/UDPポートのレンジ指定が可能なこと。</w:t>
            </w:r>
          </w:p>
        </w:tc>
      </w:tr>
      <w:tr w:rsidR="00E46282" w:rsidRPr="0089392F" w14:paraId="0EA3BF7E" w14:textId="77777777" w:rsidTr="003B2069">
        <w:trPr>
          <w:gridAfter w:val="1"/>
          <w:wAfter w:w="6" w:type="dxa"/>
          <w:trHeight w:val="534"/>
        </w:trPr>
        <w:tc>
          <w:tcPr>
            <w:tcW w:w="0" w:type="auto"/>
            <w:gridSpan w:val="3"/>
            <w:tcBorders>
              <w:top w:val="nil"/>
              <w:left w:val="single" w:sz="4" w:space="0" w:color="auto"/>
              <w:bottom w:val="single" w:sz="4" w:space="0" w:color="auto"/>
              <w:right w:val="single" w:sz="4" w:space="0" w:color="auto"/>
            </w:tcBorders>
            <w:noWrap/>
            <w:vAlign w:val="center"/>
            <w:hideMark/>
          </w:tcPr>
          <w:p w14:paraId="0E5DEE18"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22</w:t>
            </w:r>
          </w:p>
        </w:tc>
        <w:tc>
          <w:tcPr>
            <w:tcW w:w="9018" w:type="dxa"/>
            <w:gridSpan w:val="2"/>
            <w:tcBorders>
              <w:top w:val="nil"/>
              <w:left w:val="nil"/>
              <w:bottom w:val="single" w:sz="4" w:space="0" w:color="auto"/>
              <w:right w:val="single" w:sz="4" w:space="0" w:color="auto"/>
            </w:tcBorders>
            <w:vAlign w:val="center"/>
            <w:hideMark/>
          </w:tcPr>
          <w:p w14:paraId="4483C830" w14:textId="77777777" w:rsidR="00E46282" w:rsidRPr="0089392F" w:rsidRDefault="00E46282" w:rsidP="00E46282">
            <w:pPr>
              <w:widowControl/>
              <w:jc w:val="left"/>
              <w:rPr>
                <w:rFonts w:asciiTheme="minorEastAsia" w:hAnsiTheme="minorEastAsia" w:cs="Courier New"/>
                <w:kern w:val="0"/>
                <w:szCs w:val="21"/>
              </w:rPr>
            </w:pPr>
            <w:proofErr w:type="spellStart"/>
            <w:r w:rsidRPr="0089392F">
              <w:rPr>
                <w:rFonts w:asciiTheme="minorEastAsia" w:hAnsiTheme="minorEastAsia" w:cs="Courier New"/>
                <w:kern w:val="0"/>
                <w:szCs w:val="21"/>
              </w:rPr>
              <w:t>ToS</w:t>
            </w:r>
            <w:proofErr w:type="spellEnd"/>
            <w:r w:rsidRPr="0089392F">
              <w:rPr>
                <w:rFonts w:asciiTheme="minorEastAsia" w:hAnsiTheme="minorEastAsia" w:cs="Courier New"/>
                <w:kern w:val="0"/>
                <w:szCs w:val="21"/>
              </w:rPr>
              <w:t>フィールドの値による制御、</w:t>
            </w:r>
            <w:proofErr w:type="spellStart"/>
            <w:r w:rsidRPr="0089392F">
              <w:rPr>
                <w:rFonts w:asciiTheme="minorEastAsia" w:hAnsiTheme="minorEastAsia" w:cs="Courier New"/>
                <w:kern w:val="0"/>
                <w:szCs w:val="21"/>
              </w:rPr>
              <w:t>ToS</w:t>
            </w:r>
            <w:proofErr w:type="spellEnd"/>
            <w:r w:rsidRPr="0089392F">
              <w:rPr>
                <w:rFonts w:asciiTheme="minorEastAsia" w:hAnsiTheme="minorEastAsia" w:cs="Courier New"/>
                <w:kern w:val="0"/>
                <w:szCs w:val="21"/>
              </w:rPr>
              <w:t>値の書き換えが可能なこと。</w:t>
            </w:r>
          </w:p>
        </w:tc>
      </w:tr>
      <w:tr w:rsidR="00E46282" w:rsidRPr="0089392F" w14:paraId="348B450A" w14:textId="77777777" w:rsidTr="003B2069">
        <w:trPr>
          <w:gridAfter w:val="1"/>
          <w:wAfter w:w="6" w:type="dxa"/>
          <w:trHeight w:val="534"/>
        </w:trPr>
        <w:tc>
          <w:tcPr>
            <w:tcW w:w="0" w:type="auto"/>
            <w:gridSpan w:val="3"/>
            <w:tcBorders>
              <w:top w:val="nil"/>
              <w:left w:val="single" w:sz="4" w:space="0" w:color="auto"/>
              <w:bottom w:val="single" w:sz="4" w:space="0" w:color="auto"/>
              <w:right w:val="single" w:sz="4" w:space="0" w:color="auto"/>
            </w:tcBorders>
            <w:noWrap/>
            <w:vAlign w:val="center"/>
            <w:hideMark/>
          </w:tcPr>
          <w:p w14:paraId="3AF60763"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23</w:t>
            </w:r>
          </w:p>
        </w:tc>
        <w:tc>
          <w:tcPr>
            <w:tcW w:w="9018" w:type="dxa"/>
            <w:gridSpan w:val="2"/>
            <w:tcBorders>
              <w:top w:val="nil"/>
              <w:left w:val="nil"/>
              <w:bottom w:val="single" w:sz="4" w:space="0" w:color="auto"/>
              <w:right w:val="single" w:sz="4" w:space="0" w:color="auto"/>
            </w:tcBorders>
            <w:vAlign w:val="center"/>
            <w:hideMark/>
          </w:tcPr>
          <w:p w14:paraId="0B8626CD"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MACアドレスのベンダコード部による制御が可能なこと。</w:t>
            </w:r>
          </w:p>
        </w:tc>
      </w:tr>
      <w:tr w:rsidR="00E46282" w:rsidRPr="0089392F" w14:paraId="3192935B" w14:textId="77777777" w:rsidTr="003B2069">
        <w:trPr>
          <w:gridAfter w:val="1"/>
          <w:wAfter w:w="6" w:type="dxa"/>
          <w:trHeight w:val="519"/>
        </w:trPr>
        <w:tc>
          <w:tcPr>
            <w:tcW w:w="0" w:type="auto"/>
            <w:gridSpan w:val="3"/>
            <w:tcBorders>
              <w:top w:val="nil"/>
              <w:left w:val="single" w:sz="4" w:space="0" w:color="auto"/>
              <w:bottom w:val="single" w:sz="4" w:space="0" w:color="auto"/>
              <w:right w:val="single" w:sz="4" w:space="0" w:color="auto"/>
            </w:tcBorders>
            <w:noWrap/>
            <w:vAlign w:val="center"/>
            <w:hideMark/>
          </w:tcPr>
          <w:p w14:paraId="5DE45DCF"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24</w:t>
            </w:r>
          </w:p>
        </w:tc>
        <w:tc>
          <w:tcPr>
            <w:tcW w:w="9018" w:type="dxa"/>
            <w:gridSpan w:val="2"/>
            <w:tcBorders>
              <w:top w:val="nil"/>
              <w:left w:val="nil"/>
              <w:bottom w:val="single" w:sz="4" w:space="0" w:color="auto"/>
              <w:right w:val="single" w:sz="4" w:space="0" w:color="auto"/>
            </w:tcBorders>
            <w:vAlign w:val="center"/>
            <w:hideMark/>
          </w:tcPr>
          <w:p w14:paraId="1CEFAB7D"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IPv6アドレス及びFlow-Labelによる制御が可能なこと。</w:t>
            </w:r>
          </w:p>
        </w:tc>
      </w:tr>
      <w:tr w:rsidR="00E46282" w:rsidRPr="0089392F" w14:paraId="53BF37D6" w14:textId="77777777" w:rsidTr="003B2069">
        <w:trPr>
          <w:gridAfter w:val="1"/>
          <w:wAfter w:w="6" w:type="dxa"/>
          <w:trHeight w:val="990"/>
        </w:trPr>
        <w:tc>
          <w:tcPr>
            <w:tcW w:w="0" w:type="auto"/>
            <w:gridSpan w:val="3"/>
            <w:tcBorders>
              <w:top w:val="nil"/>
              <w:left w:val="single" w:sz="4" w:space="0" w:color="auto"/>
              <w:bottom w:val="single" w:sz="4" w:space="0" w:color="auto"/>
              <w:right w:val="single" w:sz="4" w:space="0" w:color="auto"/>
            </w:tcBorders>
            <w:noWrap/>
            <w:vAlign w:val="center"/>
            <w:hideMark/>
          </w:tcPr>
          <w:p w14:paraId="5F2BE5B2"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25</w:t>
            </w:r>
          </w:p>
        </w:tc>
        <w:tc>
          <w:tcPr>
            <w:tcW w:w="9018" w:type="dxa"/>
            <w:gridSpan w:val="2"/>
            <w:tcBorders>
              <w:top w:val="nil"/>
              <w:left w:val="nil"/>
              <w:bottom w:val="single" w:sz="4" w:space="0" w:color="auto"/>
              <w:right w:val="single" w:sz="4" w:space="0" w:color="auto"/>
            </w:tcBorders>
            <w:vAlign w:val="center"/>
            <w:hideMark/>
          </w:tcPr>
          <w:p w14:paraId="3217BD20"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マルチキャスト、ブロードキャスト、unknownユニキャストのフラッディング数制限機能を有し、設定値を超えた場合、フラッディングフレームの中継数を制限する機能を有すること。また、設定値以下になった場合には制限を自動解除する機能を有すること。</w:t>
            </w:r>
          </w:p>
        </w:tc>
      </w:tr>
      <w:tr w:rsidR="00E46282" w:rsidRPr="0089392F" w14:paraId="4A451EB0" w14:textId="77777777" w:rsidTr="003B2069">
        <w:trPr>
          <w:gridAfter w:val="1"/>
          <w:wAfter w:w="6" w:type="dxa"/>
          <w:trHeight w:val="729"/>
        </w:trPr>
        <w:tc>
          <w:tcPr>
            <w:tcW w:w="0" w:type="auto"/>
            <w:gridSpan w:val="3"/>
            <w:tcBorders>
              <w:top w:val="nil"/>
              <w:left w:val="single" w:sz="4" w:space="0" w:color="auto"/>
              <w:bottom w:val="single" w:sz="4" w:space="0" w:color="auto"/>
              <w:right w:val="single" w:sz="4" w:space="0" w:color="auto"/>
            </w:tcBorders>
            <w:noWrap/>
            <w:vAlign w:val="center"/>
            <w:hideMark/>
          </w:tcPr>
          <w:p w14:paraId="69CDE3F5"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26</w:t>
            </w:r>
          </w:p>
        </w:tc>
        <w:tc>
          <w:tcPr>
            <w:tcW w:w="9018" w:type="dxa"/>
            <w:gridSpan w:val="2"/>
            <w:tcBorders>
              <w:top w:val="nil"/>
              <w:left w:val="nil"/>
              <w:bottom w:val="single" w:sz="4" w:space="0" w:color="auto"/>
              <w:right w:val="single" w:sz="4" w:space="0" w:color="auto"/>
            </w:tcBorders>
            <w:vAlign w:val="center"/>
            <w:hideMark/>
          </w:tcPr>
          <w:p w14:paraId="1AAF1854"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マルチキャスト、ブロードキャスト、unknownユニキャストのフラッディング数制限機能を有し、設定値を超えた場合、当該ポートをシャットダウンさせる機能を有すること。</w:t>
            </w:r>
          </w:p>
        </w:tc>
      </w:tr>
      <w:tr w:rsidR="00E46282" w:rsidRPr="0089392F" w14:paraId="2E9AB339" w14:textId="77777777" w:rsidTr="003B2069">
        <w:trPr>
          <w:gridAfter w:val="1"/>
          <w:wAfter w:w="6" w:type="dxa"/>
          <w:trHeight w:val="534"/>
        </w:trPr>
        <w:tc>
          <w:tcPr>
            <w:tcW w:w="0" w:type="auto"/>
            <w:gridSpan w:val="3"/>
            <w:tcBorders>
              <w:top w:val="nil"/>
              <w:left w:val="single" w:sz="4" w:space="0" w:color="auto"/>
              <w:bottom w:val="single" w:sz="4" w:space="0" w:color="auto"/>
              <w:right w:val="single" w:sz="4" w:space="0" w:color="auto"/>
            </w:tcBorders>
            <w:noWrap/>
            <w:vAlign w:val="center"/>
            <w:hideMark/>
          </w:tcPr>
          <w:p w14:paraId="58B72D6A"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27</w:t>
            </w:r>
          </w:p>
        </w:tc>
        <w:tc>
          <w:tcPr>
            <w:tcW w:w="9018" w:type="dxa"/>
            <w:gridSpan w:val="2"/>
            <w:tcBorders>
              <w:top w:val="nil"/>
              <w:left w:val="nil"/>
              <w:bottom w:val="single" w:sz="4" w:space="0" w:color="auto"/>
              <w:right w:val="single" w:sz="4" w:space="0" w:color="auto"/>
            </w:tcBorders>
            <w:vAlign w:val="center"/>
            <w:hideMark/>
          </w:tcPr>
          <w:p w14:paraId="06560F6E"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DHCPサーバ機能を有すること。</w:t>
            </w:r>
          </w:p>
        </w:tc>
      </w:tr>
      <w:tr w:rsidR="00E46282" w:rsidRPr="0089392F" w14:paraId="13301549" w14:textId="77777777" w:rsidTr="003B2069">
        <w:trPr>
          <w:gridAfter w:val="1"/>
          <w:wAfter w:w="6" w:type="dxa"/>
          <w:trHeight w:val="534"/>
        </w:trPr>
        <w:tc>
          <w:tcPr>
            <w:tcW w:w="0" w:type="auto"/>
            <w:gridSpan w:val="3"/>
            <w:tcBorders>
              <w:top w:val="nil"/>
              <w:left w:val="single" w:sz="4" w:space="0" w:color="auto"/>
              <w:bottom w:val="single" w:sz="4" w:space="0" w:color="auto"/>
              <w:right w:val="single" w:sz="4" w:space="0" w:color="auto"/>
            </w:tcBorders>
            <w:noWrap/>
            <w:vAlign w:val="center"/>
            <w:hideMark/>
          </w:tcPr>
          <w:p w14:paraId="7FDA5763"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28</w:t>
            </w:r>
          </w:p>
        </w:tc>
        <w:tc>
          <w:tcPr>
            <w:tcW w:w="9018" w:type="dxa"/>
            <w:gridSpan w:val="2"/>
            <w:tcBorders>
              <w:top w:val="nil"/>
              <w:left w:val="nil"/>
              <w:bottom w:val="single" w:sz="4" w:space="0" w:color="auto"/>
              <w:right w:val="single" w:sz="4" w:space="0" w:color="auto"/>
            </w:tcBorders>
            <w:vAlign w:val="center"/>
            <w:hideMark/>
          </w:tcPr>
          <w:p w14:paraId="76576E51"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ユーザーポートに設定したVLANに関してDHCPクライアント機能を有すること。</w:t>
            </w:r>
          </w:p>
        </w:tc>
      </w:tr>
      <w:tr w:rsidR="00E46282" w:rsidRPr="0089392F" w14:paraId="24D2C1E0" w14:textId="77777777" w:rsidTr="003B2069">
        <w:trPr>
          <w:gridAfter w:val="1"/>
          <w:wAfter w:w="6" w:type="dxa"/>
          <w:trHeight w:val="534"/>
        </w:trPr>
        <w:tc>
          <w:tcPr>
            <w:tcW w:w="0" w:type="auto"/>
            <w:gridSpan w:val="3"/>
            <w:tcBorders>
              <w:top w:val="nil"/>
              <w:left w:val="single" w:sz="4" w:space="0" w:color="auto"/>
              <w:bottom w:val="single" w:sz="4" w:space="0" w:color="auto"/>
              <w:right w:val="single" w:sz="4" w:space="0" w:color="auto"/>
            </w:tcBorders>
            <w:noWrap/>
            <w:vAlign w:val="center"/>
            <w:hideMark/>
          </w:tcPr>
          <w:p w14:paraId="36AD4EBD"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29</w:t>
            </w:r>
          </w:p>
        </w:tc>
        <w:tc>
          <w:tcPr>
            <w:tcW w:w="9018" w:type="dxa"/>
            <w:gridSpan w:val="2"/>
            <w:tcBorders>
              <w:top w:val="nil"/>
              <w:left w:val="nil"/>
              <w:bottom w:val="single" w:sz="4" w:space="0" w:color="auto"/>
              <w:right w:val="single" w:sz="4" w:space="0" w:color="auto"/>
            </w:tcBorders>
            <w:vAlign w:val="center"/>
            <w:hideMark/>
          </w:tcPr>
          <w:p w14:paraId="31B26B7F"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DHCP auto configuration機能を有すること。</w:t>
            </w:r>
          </w:p>
        </w:tc>
      </w:tr>
      <w:tr w:rsidR="00E46282" w:rsidRPr="0089392F" w14:paraId="22B012EB" w14:textId="77777777" w:rsidTr="003B2069">
        <w:trPr>
          <w:gridAfter w:val="1"/>
          <w:wAfter w:w="6" w:type="dxa"/>
          <w:trHeight w:val="1014"/>
        </w:trPr>
        <w:tc>
          <w:tcPr>
            <w:tcW w:w="0" w:type="auto"/>
            <w:gridSpan w:val="3"/>
            <w:tcBorders>
              <w:top w:val="nil"/>
              <w:left w:val="single" w:sz="4" w:space="0" w:color="auto"/>
              <w:bottom w:val="single" w:sz="4" w:space="0" w:color="auto"/>
              <w:right w:val="single" w:sz="4" w:space="0" w:color="auto"/>
            </w:tcBorders>
            <w:noWrap/>
            <w:vAlign w:val="center"/>
            <w:hideMark/>
          </w:tcPr>
          <w:p w14:paraId="446486F1"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30</w:t>
            </w:r>
          </w:p>
        </w:tc>
        <w:tc>
          <w:tcPr>
            <w:tcW w:w="9018" w:type="dxa"/>
            <w:gridSpan w:val="2"/>
            <w:tcBorders>
              <w:top w:val="nil"/>
              <w:left w:val="nil"/>
              <w:bottom w:val="single" w:sz="4" w:space="0" w:color="auto"/>
              <w:right w:val="single" w:sz="4" w:space="0" w:color="auto"/>
            </w:tcBorders>
            <w:vAlign w:val="center"/>
            <w:hideMark/>
          </w:tcPr>
          <w:p w14:paraId="5F9999D9"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ポートチャネル（IEEE802.3ad）をサポートし、8ポート以上束ねて、静的、動的（LACP）に帯域を拡張する機能を有すること。また、分散アルゴリズムを選択できること。</w:t>
            </w:r>
          </w:p>
        </w:tc>
      </w:tr>
      <w:tr w:rsidR="00E46282" w:rsidRPr="0089392F" w14:paraId="400E0283" w14:textId="77777777" w:rsidTr="003B2069">
        <w:trPr>
          <w:gridAfter w:val="1"/>
          <w:wAfter w:w="6" w:type="dxa"/>
          <w:trHeight w:val="699"/>
        </w:trPr>
        <w:tc>
          <w:tcPr>
            <w:tcW w:w="0" w:type="auto"/>
            <w:gridSpan w:val="3"/>
            <w:tcBorders>
              <w:top w:val="nil"/>
              <w:left w:val="single" w:sz="4" w:space="0" w:color="auto"/>
              <w:bottom w:val="single" w:sz="4" w:space="0" w:color="auto"/>
              <w:right w:val="single" w:sz="4" w:space="0" w:color="auto"/>
            </w:tcBorders>
            <w:noWrap/>
            <w:vAlign w:val="center"/>
            <w:hideMark/>
          </w:tcPr>
          <w:p w14:paraId="57D2893A"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lastRenderedPageBreak/>
              <w:t>31</w:t>
            </w:r>
          </w:p>
        </w:tc>
        <w:tc>
          <w:tcPr>
            <w:tcW w:w="9018" w:type="dxa"/>
            <w:gridSpan w:val="2"/>
            <w:tcBorders>
              <w:top w:val="nil"/>
              <w:left w:val="nil"/>
              <w:bottom w:val="single" w:sz="4" w:space="0" w:color="auto"/>
              <w:right w:val="single" w:sz="4" w:space="0" w:color="auto"/>
            </w:tcBorders>
            <w:vAlign w:val="center"/>
            <w:hideMark/>
          </w:tcPr>
          <w:p w14:paraId="42E75754"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監視ポートのリンク状態に連携し、追従ポートを強制的にリンクダウン/アップさせることが可能であること。</w:t>
            </w:r>
          </w:p>
        </w:tc>
      </w:tr>
      <w:tr w:rsidR="00E46282" w:rsidRPr="0089392F" w14:paraId="2A269487" w14:textId="77777777" w:rsidTr="003B2069">
        <w:trPr>
          <w:gridAfter w:val="1"/>
          <w:wAfter w:w="6" w:type="dxa"/>
          <w:trHeight w:val="534"/>
        </w:trPr>
        <w:tc>
          <w:tcPr>
            <w:tcW w:w="0" w:type="auto"/>
            <w:gridSpan w:val="3"/>
            <w:tcBorders>
              <w:top w:val="nil"/>
              <w:left w:val="single" w:sz="4" w:space="0" w:color="auto"/>
              <w:bottom w:val="single" w:sz="4" w:space="0" w:color="auto"/>
              <w:right w:val="single" w:sz="4" w:space="0" w:color="auto"/>
            </w:tcBorders>
            <w:noWrap/>
            <w:vAlign w:val="center"/>
            <w:hideMark/>
          </w:tcPr>
          <w:p w14:paraId="748342FD"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32</w:t>
            </w:r>
          </w:p>
        </w:tc>
        <w:tc>
          <w:tcPr>
            <w:tcW w:w="9018" w:type="dxa"/>
            <w:gridSpan w:val="2"/>
            <w:tcBorders>
              <w:top w:val="nil"/>
              <w:left w:val="nil"/>
              <w:bottom w:val="single" w:sz="4" w:space="0" w:color="auto"/>
              <w:right w:val="single" w:sz="4" w:space="0" w:color="auto"/>
            </w:tcBorders>
            <w:vAlign w:val="center"/>
            <w:hideMark/>
          </w:tcPr>
          <w:p w14:paraId="6AADD739"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任意のポートに対してミラーリング機能を設定可能であること。</w:t>
            </w:r>
          </w:p>
        </w:tc>
      </w:tr>
      <w:tr w:rsidR="00E46282" w:rsidRPr="0089392F" w14:paraId="086ED21D" w14:textId="77777777" w:rsidTr="003B2069">
        <w:trPr>
          <w:gridAfter w:val="1"/>
          <w:wAfter w:w="6" w:type="dxa"/>
          <w:trHeight w:val="720"/>
        </w:trPr>
        <w:tc>
          <w:tcPr>
            <w:tcW w:w="0" w:type="auto"/>
            <w:gridSpan w:val="3"/>
            <w:tcBorders>
              <w:top w:val="nil"/>
              <w:left w:val="single" w:sz="4" w:space="0" w:color="auto"/>
              <w:bottom w:val="single" w:sz="4" w:space="0" w:color="auto"/>
              <w:right w:val="single" w:sz="4" w:space="0" w:color="auto"/>
            </w:tcBorders>
            <w:noWrap/>
            <w:vAlign w:val="center"/>
            <w:hideMark/>
          </w:tcPr>
          <w:p w14:paraId="251CCB52"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33</w:t>
            </w:r>
          </w:p>
        </w:tc>
        <w:tc>
          <w:tcPr>
            <w:tcW w:w="9018" w:type="dxa"/>
            <w:gridSpan w:val="2"/>
            <w:tcBorders>
              <w:top w:val="nil"/>
              <w:left w:val="nil"/>
              <w:bottom w:val="single" w:sz="4" w:space="0" w:color="auto"/>
              <w:right w:val="single" w:sz="4" w:space="0" w:color="auto"/>
            </w:tcBorders>
            <w:vAlign w:val="center"/>
            <w:hideMark/>
          </w:tcPr>
          <w:p w14:paraId="5CB0DF2E"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ネットワーク上にある他の装置で送受信されているフレームをミラーリングするリモートミラーリング機能を有すること。</w:t>
            </w:r>
          </w:p>
        </w:tc>
      </w:tr>
      <w:tr w:rsidR="00E46282" w:rsidRPr="0089392F" w14:paraId="03A5682B" w14:textId="77777777" w:rsidTr="003B2069">
        <w:trPr>
          <w:gridAfter w:val="1"/>
          <w:wAfter w:w="6" w:type="dxa"/>
          <w:trHeight w:val="534"/>
        </w:trPr>
        <w:tc>
          <w:tcPr>
            <w:tcW w:w="0" w:type="auto"/>
            <w:gridSpan w:val="3"/>
            <w:tcBorders>
              <w:top w:val="nil"/>
              <w:left w:val="single" w:sz="4" w:space="0" w:color="auto"/>
              <w:bottom w:val="single" w:sz="4" w:space="0" w:color="auto"/>
              <w:right w:val="single" w:sz="4" w:space="0" w:color="auto"/>
            </w:tcBorders>
            <w:noWrap/>
            <w:vAlign w:val="center"/>
            <w:hideMark/>
          </w:tcPr>
          <w:p w14:paraId="1E7F5351"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34</w:t>
            </w:r>
          </w:p>
        </w:tc>
        <w:tc>
          <w:tcPr>
            <w:tcW w:w="9018" w:type="dxa"/>
            <w:gridSpan w:val="2"/>
            <w:tcBorders>
              <w:top w:val="nil"/>
              <w:left w:val="nil"/>
              <w:bottom w:val="single" w:sz="4" w:space="0" w:color="auto"/>
              <w:right w:val="single" w:sz="4" w:space="0" w:color="auto"/>
            </w:tcBorders>
            <w:vAlign w:val="center"/>
            <w:hideMark/>
          </w:tcPr>
          <w:p w14:paraId="15AC076C"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SNMPエージェント(v1/v2c/v3)機能を有すること。</w:t>
            </w:r>
          </w:p>
        </w:tc>
      </w:tr>
      <w:tr w:rsidR="00E46282" w:rsidRPr="0089392F" w14:paraId="2711613A" w14:textId="77777777" w:rsidTr="003B2069">
        <w:trPr>
          <w:gridAfter w:val="1"/>
          <w:wAfter w:w="6" w:type="dxa"/>
          <w:trHeight w:val="534"/>
        </w:trPr>
        <w:tc>
          <w:tcPr>
            <w:tcW w:w="0" w:type="auto"/>
            <w:gridSpan w:val="3"/>
            <w:tcBorders>
              <w:top w:val="nil"/>
              <w:left w:val="single" w:sz="4" w:space="0" w:color="auto"/>
              <w:bottom w:val="single" w:sz="4" w:space="0" w:color="auto"/>
              <w:right w:val="single" w:sz="4" w:space="0" w:color="auto"/>
            </w:tcBorders>
            <w:noWrap/>
            <w:vAlign w:val="center"/>
            <w:hideMark/>
          </w:tcPr>
          <w:p w14:paraId="7B99FA5B"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35</w:t>
            </w:r>
          </w:p>
        </w:tc>
        <w:tc>
          <w:tcPr>
            <w:tcW w:w="9018" w:type="dxa"/>
            <w:gridSpan w:val="2"/>
            <w:tcBorders>
              <w:top w:val="nil"/>
              <w:left w:val="nil"/>
              <w:bottom w:val="single" w:sz="4" w:space="0" w:color="auto"/>
              <w:right w:val="single" w:sz="4" w:space="0" w:color="auto"/>
            </w:tcBorders>
            <w:vAlign w:val="center"/>
            <w:hideMark/>
          </w:tcPr>
          <w:p w14:paraId="5D2672DD"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RMONエージェント機能を有すること。</w:t>
            </w:r>
          </w:p>
        </w:tc>
      </w:tr>
      <w:tr w:rsidR="00E46282" w:rsidRPr="0089392F" w14:paraId="66F963CA" w14:textId="77777777" w:rsidTr="003B2069">
        <w:trPr>
          <w:gridAfter w:val="1"/>
          <w:wAfter w:w="6" w:type="dxa"/>
          <w:trHeight w:val="534"/>
        </w:trPr>
        <w:tc>
          <w:tcPr>
            <w:tcW w:w="0" w:type="auto"/>
            <w:gridSpan w:val="3"/>
            <w:tcBorders>
              <w:top w:val="nil"/>
              <w:left w:val="single" w:sz="4" w:space="0" w:color="auto"/>
              <w:bottom w:val="single" w:sz="4" w:space="0" w:color="auto"/>
              <w:right w:val="single" w:sz="4" w:space="0" w:color="auto"/>
            </w:tcBorders>
            <w:noWrap/>
            <w:vAlign w:val="center"/>
            <w:hideMark/>
          </w:tcPr>
          <w:p w14:paraId="60CBB8D9"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36</w:t>
            </w:r>
          </w:p>
        </w:tc>
        <w:tc>
          <w:tcPr>
            <w:tcW w:w="9018" w:type="dxa"/>
            <w:gridSpan w:val="2"/>
            <w:tcBorders>
              <w:top w:val="nil"/>
              <w:left w:val="nil"/>
              <w:bottom w:val="single" w:sz="4" w:space="0" w:color="auto"/>
              <w:right w:val="single" w:sz="4" w:space="0" w:color="auto"/>
            </w:tcBorders>
            <w:vAlign w:val="center"/>
            <w:hideMark/>
          </w:tcPr>
          <w:p w14:paraId="027F4151"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NTP機能を有すること。</w:t>
            </w:r>
          </w:p>
        </w:tc>
      </w:tr>
      <w:tr w:rsidR="00E46282" w:rsidRPr="0089392F" w14:paraId="555913D0" w14:textId="77777777" w:rsidTr="003B2069">
        <w:trPr>
          <w:gridAfter w:val="1"/>
          <w:wAfter w:w="6" w:type="dxa"/>
          <w:trHeight w:val="534"/>
        </w:trPr>
        <w:tc>
          <w:tcPr>
            <w:tcW w:w="0" w:type="auto"/>
            <w:gridSpan w:val="3"/>
            <w:tcBorders>
              <w:top w:val="nil"/>
              <w:left w:val="single" w:sz="4" w:space="0" w:color="auto"/>
              <w:bottom w:val="single" w:sz="4" w:space="0" w:color="auto"/>
              <w:right w:val="single" w:sz="4" w:space="0" w:color="auto"/>
            </w:tcBorders>
            <w:noWrap/>
            <w:vAlign w:val="center"/>
            <w:hideMark/>
          </w:tcPr>
          <w:p w14:paraId="08763267"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37</w:t>
            </w:r>
          </w:p>
        </w:tc>
        <w:tc>
          <w:tcPr>
            <w:tcW w:w="9018" w:type="dxa"/>
            <w:gridSpan w:val="2"/>
            <w:tcBorders>
              <w:top w:val="nil"/>
              <w:left w:val="nil"/>
              <w:bottom w:val="single" w:sz="4" w:space="0" w:color="auto"/>
              <w:right w:val="single" w:sz="4" w:space="0" w:color="auto"/>
            </w:tcBorders>
            <w:vAlign w:val="center"/>
            <w:hideMark/>
          </w:tcPr>
          <w:p w14:paraId="397840C2"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Telnet、SSH機能を有すること。</w:t>
            </w:r>
          </w:p>
        </w:tc>
      </w:tr>
      <w:tr w:rsidR="00E46282" w:rsidRPr="0089392F" w14:paraId="47D2EEE1" w14:textId="77777777" w:rsidTr="003B2069">
        <w:trPr>
          <w:gridAfter w:val="1"/>
          <w:wAfter w:w="6" w:type="dxa"/>
          <w:trHeight w:val="534"/>
        </w:trPr>
        <w:tc>
          <w:tcPr>
            <w:tcW w:w="0" w:type="auto"/>
            <w:gridSpan w:val="3"/>
            <w:tcBorders>
              <w:top w:val="nil"/>
              <w:left w:val="single" w:sz="4" w:space="0" w:color="auto"/>
              <w:bottom w:val="single" w:sz="4" w:space="0" w:color="auto"/>
              <w:right w:val="single" w:sz="4" w:space="0" w:color="auto"/>
            </w:tcBorders>
            <w:noWrap/>
            <w:vAlign w:val="center"/>
            <w:hideMark/>
          </w:tcPr>
          <w:p w14:paraId="5559FB63"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38</w:t>
            </w:r>
          </w:p>
        </w:tc>
        <w:tc>
          <w:tcPr>
            <w:tcW w:w="9018" w:type="dxa"/>
            <w:gridSpan w:val="2"/>
            <w:tcBorders>
              <w:top w:val="nil"/>
              <w:left w:val="nil"/>
              <w:bottom w:val="single" w:sz="4" w:space="0" w:color="auto"/>
              <w:right w:val="single" w:sz="4" w:space="0" w:color="auto"/>
            </w:tcBorders>
            <w:vAlign w:val="center"/>
            <w:hideMark/>
          </w:tcPr>
          <w:p w14:paraId="780DE339" w14:textId="77777777" w:rsidR="00E46282" w:rsidRPr="0089392F" w:rsidRDefault="00E46282" w:rsidP="00E46282">
            <w:pPr>
              <w:widowControl/>
              <w:jc w:val="left"/>
              <w:rPr>
                <w:rFonts w:asciiTheme="minorEastAsia" w:hAnsiTheme="minorEastAsia" w:cs="Courier New"/>
                <w:kern w:val="0"/>
                <w:szCs w:val="21"/>
              </w:rPr>
            </w:pPr>
            <w:proofErr w:type="spellStart"/>
            <w:r w:rsidRPr="0089392F">
              <w:rPr>
                <w:rFonts w:asciiTheme="minorEastAsia" w:hAnsiTheme="minorEastAsia" w:cs="Courier New"/>
                <w:kern w:val="0"/>
                <w:szCs w:val="21"/>
              </w:rPr>
              <w:t>sFlow</w:t>
            </w:r>
            <w:proofErr w:type="spellEnd"/>
            <w:r w:rsidRPr="0089392F">
              <w:rPr>
                <w:rFonts w:asciiTheme="minorEastAsia" w:hAnsiTheme="minorEastAsia" w:cs="Courier New"/>
                <w:kern w:val="0"/>
                <w:szCs w:val="21"/>
              </w:rPr>
              <w:t>機能を有すること。</w:t>
            </w:r>
          </w:p>
        </w:tc>
      </w:tr>
      <w:tr w:rsidR="00E46282" w:rsidRPr="0089392F" w14:paraId="3E64238B" w14:textId="77777777" w:rsidTr="003B2069">
        <w:trPr>
          <w:gridAfter w:val="1"/>
          <w:wAfter w:w="6" w:type="dxa"/>
          <w:trHeight w:val="534"/>
        </w:trPr>
        <w:tc>
          <w:tcPr>
            <w:tcW w:w="0" w:type="auto"/>
            <w:gridSpan w:val="3"/>
            <w:tcBorders>
              <w:top w:val="nil"/>
              <w:left w:val="single" w:sz="4" w:space="0" w:color="auto"/>
              <w:bottom w:val="single" w:sz="4" w:space="0" w:color="auto"/>
              <w:right w:val="single" w:sz="4" w:space="0" w:color="auto"/>
            </w:tcBorders>
            <w:noWrap/>
            <w:vAlign w:val="center"/>
            <w:hideMark/>
          </w:tcPr>
          <w:p w14:paraId="0222FA3F"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39</w:t>
            </w:r>
          </w:p>
        </w:tc>
        <w:tc>
          <w:tcPr>
            <w:tcW w:w="9018" w:type="dxa"/>
            <w:gridSpan w:val="2"/>
            <w:tcBorders>
              <w:top w:val="nil"/>
              <w:left w:val="nil"/>
              <w:bottom w:val="single" w:sz="4" w:space="0" w:color="auto"/>
              <w:right w:val="single" w:sz="4" w:space="0" w:color="auto"/>
            </w:tcBorders>
            <w:vAlign w:val="center"/>
            <w:hideMark/>
          </w:tcPr>
          <w:p w14:paraId="12E6E176"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IEEE802.1AB準拠のLLDPに対応していること。</w:t>
            </w:r>
          </w:p>
        </w:tc>
      </w:tr>
      <w:tr w:rsidR="00E46282" w:rsidRPr="0089392F" w14:paraId="3349201C" w14:textId="77777777" w:rsidTr="003B2069">
        <w:trPr>
          <w:gridAfter w:val="1"/>
          <w:wAfter w:w="6" w:type="dxa"/>
          <w:trHeight w:val="720"/>
        </w:trPr>
        <w:tc>
          <w:tcPr>
            <w:tcW w:w="0" w:type="auto"/>
            <w:gridSpan w:val="3"/>
            <w:tcBorders>
              <w:top w:val="nil"/>
              <w:left w:val="single" w:sz="4" w:space="0" w:color="auto"/>
              <w:bottom w:val="single" w:sz="4" w:space="0" w:color="auto"/>
              <w:right w:val="single" w:sz="4" w:space="0" w:color="auto"/>
            </w:tcBorders>
            <w:noWrap/>
            <w:vAlign w:val="center"/>
            <w:hideMark/>
          </w:tcPr>
          <w:p w14:paraId="22B45467"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40</w:t>
            </w:r>
          </w:p>
        </w:tc>
        <w:tc>
          <w:tcPr>
            <w:tcW w:w="9018" w:type="dxa"/>
            <w:gridSpan w:val="2"/>
            <w:tcBorders>
              <w:top w:val="nil"/>
              <w:left w:val="nil"/>
              <w:bottom w:val="single" w:sz="4" w:space="0" w:color="auto"/>
              <w:right w:val="single" w:sz="4" w:space="0" w:color="auto"/>
            </w:tcBorders>
            <w:vAlign w:val="center"/>
            <w:hideMark/>
          </w:tcPr>
          <w:p w14:paraId="7B16C323"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装置の設定および管理用として、シリアルケーブルを介したコンソール接続が可能なこと。</w:t>
            </w:r>
          </w:p>
        </w:tc>
      </w:tr>
      <w:tr w:rsidR="00E46282" w:rsidRPr="0089392F" w14:paraId="333C46A8" w14:textId="77777777" w:rsidTr="003B2069">
        <w:trPr>
          <w:gridAfter w:val="1"/>
          <w:wAfter w:w="6" w:type="dxa"/>
          <w:trHeight w:val="990"/>
        </w:trPr>
        <w:tc>
          <w:tcPr>
            <w:tcW w:w="0" w:type="auto"/>
            <w:gridSpan w:val="3"/>
            <w:tcBorders>
              <w:top w:val="nil"/>
              <w:left w:val="single" w:sz="4" w:space="0" w:color="auto"/>
              <w:bottom w:val="single" w:sz="4" w:space="0" w:color="auto"/>
              <w:right w:val="single" w:sz="4" w:space="0" w:color="auto"/>
            </w:tcBorders>
            <w:noWrap/>
            <w:vAlign w:val="center"/>
            <w:hideMark/>
          </w:tcPr>
          <w:p w14:paraId="17619888"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41</w:t>
            </w:r>
          </w:p>
        </w:tc>
        <w:tc>
          <w:tcPr>
            <w:tcW w:w="9018" w:type="dxa"/>
            <w:gridSpan w:val="2"/>
            <w:tcBorders>
              <w:top w:val="nil"/>
              <w:left w:val="nil"/>
              <w:bottom w:val="single" w:sz="4" w:space="0" w:color="auto"/>
              <w:right w:val="single" w:sz="4" w:space="0" w:color="auto"/>
            </w:tcBorders>
            <w:vAlign w:val="center"/>
            <w:hideMark/>
          </w:tcPr>
          <w:p w14:paraId="16256264"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装置交換時において、外部記憶媒体を差換えるだけで、装置のOS、設定情報を引き継ぎ、起動することが可能なこと。また一括バックアップ/リストア機能を有し、外部記憶媒体への操作が容易に行えること。</w:t>
            </w:r>
          </w:p>
        </w:tc>
      </w:tr>
      <w:tr w:rsidR="00E46282" w:rsidRPr="0089392F" w14:paraId="6248741B" w14:textId="77777777" w:rsidTr="003B2069">
        <w:trPr>
          <w:gridAfter w:val="1"/>
          <w:wAfter w:w="6" w:type="dxa"/>
          <w:trHeight w:val="714"/>
        </w:trPr>
        <w:tc>
          <w:tcPr>
            <w:tcW w:w="0" w:type="auto"/>
            <w:gridSpan w:val="3"/>
            <w:tcBorders>
              <w:top w:val="nil"/>
              <w:left w:val="single" w:sz="4" w:space="0" w:color="auto"/>
              <w:bottom w:val="single" w:sz="4" w:space="0" w:color="auto"/>
              <w:right w:val="single" w:sz="4" w:space="0" w:color="auto"/>
            </w:tcBorders>
            <w:noWrap/>
            <w:vAlign w:val="center"/>
            <w:hideMark/>
          </w:tcPr>
          <w:p w14:paraId="2A6F7AF1"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42</w:t>
            </w:r>
          </w:p>
        </w:tc>
        <w:tc>
          <w:tcPr>
            <w:tcW w:w="9018" w:type="dxa"/>
            <w:gridSpan w:val="2"/>
            <w:tcBorders>
              <w:top w:val="nil"/>
              <w:left w:val="nil"/>
              <w:bottom w:val="single" w:sz="4" w:space="0" w:color="auto"/>
              <w:right w:val="single" w:sz="4" w:space="0" w:color="auto"/>
            </w:tcBorders>
            <w:vAlign w:val="center"/>
            <w:hideMark/>
          </w:tcPr>
          <w:p w14:paraId="11CC3636"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突発的な停電による装置への給電停止時においても、装置断直前までの動作ログを全て装置の内部に保存しておくことが可能であること。</w:t>
            </w:r>
          </w:p>
        </w:tc>
      </w:tr>
      <w:tr w:rsidR="00E46282" w:rsidRPr="0089392F" w14:paraId="774C16DF" w14:textId="77777777" w:rsidTr="003B2069">
        <w:trPr>
          <w:gridAfter w:val="1"/>
          <w:wAfter w:w="6" w:type="dxa"/>
          <w:trHeight w:val="990"/>
        </w:trPr>
        <w:tc>
          <w:tcPr>
            <w:tcW w:w="0" w:type="auto"/>
            <w:gridSpan w:val="3"/>
            <w:tcBorders>
              <w:top w:val="nil"/>
              <w:left w:val="single" w:sz="4" w:space="0" w:color="auto"/>
              <w:bottom w:val="single" w:sz="4" w:space="0" w:color="auto"/>
              <w:right w:val="single" w:sz="4" w:space="0" w:color="auto"/>
            </w:tcBorders>
            <w:noWrap/>
            <w:vAlign w:val="center"/>
            <w:hideMark/>
          </w:tcPr>
          <w:p w14:paraId="109B1C62"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43</w:t>
            </w:r>
          </w:p>
        </w:tc>
        <w:tc>
          <w:tcPr>
            <w:tcW w:w="9018" w:type="dxa"/>
            <w:gridSpan w:val="2"/>
            <w:tcBorders>
              <w:top w:val="nil"/>
              <w:left w:val="nil"/>
              <w:bottom w:val="single" w:sz="4" w:space="0" w:color="auto"/>
              <w:right w:val="single" w:sz="4" w:space="0" w:color="auto"/>
            </w:tcBorders>
            <w:vAlign w:val="center"/>
            <w:hideMark/>
          </w:tcPr>
          <w:p w14:paraId="299C96A6"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LSI のメモリーエラーを検知した場合、syslogによる通知ができ、自動で復旧動作を行える機能を有すること。</w:t>
            </w:r>
            <w:r w:rsidRPr="0089392F">
              <w:rPr>
                <w:rFonts w:asciiTheme="minorEastAsia" w:hAnsiTheme="minorEastAsia" w:cs="Courier New"/>
                <w:kern w:val="0"/>
                <w:szCs w:val="21"/>
              </w:rPr>
              <w:br w:type="page"/>
              <w:t>また、システム状態の異常を検知した際に行うアクションを指定できること。</w:t>
            </w:r>
          </w:p>
        </w:tc>
      </w:tr>
      <w:tr w:rsidR="00E46282" w:rsidRPr="0089392F" w14:paraId="00B0E20A" w14:textId="77777777" w:rsidTr="003B2069">
        <w:trPr>
          <w:gridAfter w:val="1"/>
          <w:wAfter w:w="6" w:type="dxa"/>
          <w:trHeight w:val="714"/>
        </w:trPr>
        <w:tc>
          <w:tcPr>
            <w:tcW w:w="0" w:type="auto"/>
            <w:gridSpan w:val="3"/>
            <w:tcBorders>
              <w:top w:val="nil"/>
              <w:left w:val="single" w:sz="4" w:space="0" w:color="auto"/>
              <w:bottom w:val="single" w:sz="4" w:space="0" w:color="auto"/>
              <w:right w:val="single" w:sz="4" w:space="0" w:color="auto"/>
            </w:tcBorders>
            <w:noWrap/>
            <w:vAlign w:val="center"/>
            <w:hideMark/>
          </w:tcPr>
          <w:p w14:paraId="3D166E89"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44</w:t>
            </w:r>
          </w:p>
        </w:tc>
        <w:tc>
          <w:tcPr>
            <w:tcW w:w="9018" w:type="dxa"/>
            <w:gridSpan w:val="2"/>
            <w:tcBorders>
              <w:top w:val="nil"/>
              <w:left w:val="nil"/>
              <w:bottom w:val="single" w:sz="4" w:space="0" w:color="auto"/>
              <w:right w:val="single" w:sz="4" w:space="0" w:color="auto"/>
            </w:tcBorders>
            <w:vAlign w:val="center"/>
            <w:hideMark/>
          </w:tcPr>
          <w:p w14:paraId="209B4B9F"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Multicastフィルタリング機能を有すること(</w:t>
            </w:r>
            <w:proofErr w:type="spellStart"/>
            <w:r w:rsidRPr="0089392F">
              <w:rPr>
                <w:rFonts w:asciiTheme="minorEastAsia" w:hAnsiTheme="minorEastAsia" w:cs="Courier New"/>
                <w:kern w:val="0"/>
                <w:szCs w:val="21"/>
              </w:rPr>
              <w:t>IGMPsnooping</w:t>
            </w:r>
            <w:proofErr w:type="spellEnd"/>
            <w:r w:rsidRPr="0089392F">
              <w:rPr>
                <w:rFonts w:asciiTheme="minorEastAsia" w:hAnsiTheme="minorEastAsia" w:cs="Courier New"/>
                <w:kern w:val="0"/>
                <w:szCs w:val="21"/>
              </w:rPr>
              <w:t>/</w:t>
            </w:r>
            <w:proofErr w:type="spellStart"/>
            <w:r w:rsidRPr="0089392F">
              <w:rPr>
                <w:rFonts w:asciiTheme="minorEastAsia" w:hAnsiTheme="minorEastAsia" w:cs="Courier New"/>
                <w:kern w:val="0"/>
                <w:szCs w:val="21"/>
              </w:rPr>
              <w:t>MLDsnooping</w:t>
            </w:r>
            <w:proofErr w:type="spellEnd"/>
            <w:r w:rsidRPr="0089392F">
              <w:rPr>
                <w:rFonts w:asciiTheme="minorEastAsia" w:hAnsiTheme="minorEastAsia" w:cs="Courier New"/>
                <w:kern w:val="0"/>
                <w:szCs w:val="21"/>
              </w:rPr>
              <w:t>, Querier, Filtering)</w:t>
            </w:r>
          </w:p>
        </w:tc>
      </w:tr>
      <w:tr w:rsidR="00E46282" w:rsidRPr="0089392F" w14:paraId="7C600984" w14:textId="77777777" w:rsidTr="003B2069">
        <w:trPr>
          <w:gridAfter w:val="1"/>
          <w:wAfter w:w="6" w:type="dxa"/>
          <w:trHeight w:val="519"/>
        </w:trPr>
        <w:tc>
          <w:tcPr>
            <w:tcW w:w="0" w:type="auto"/>
            <w:gridSpan w:val="3"/>
            <w:tcBorders>
              <w:top w:val="nil"/>
              <w:left w:val="single" w:sz="4" w:space="0" w:color="auto"/>
              <w:bottom w:val="single" w:sz="4" w:space="0" w:color="auto"/>
              <w:right w:val="single" w:sz="4" w:space="0" w:color="auto"/>
            </w:tcBorders>
            <w:noWrap/>
            <w:vAlign w:val="center"/>
            <w:hideMark/>
          </w:tcPr>
          <w:p w14:paraId="1CDC53DB"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45</w:t>
            </w:r>
          </w:p>
        </w:tc>
        <w:tc>
          <w:tcPr>
            <w:tcW w:w="9018" w:type="dxa"/>
            <w:gridSpan w:val="2"/>
            <w:tcBorders>
              <w:top w:val="nil"/>
              <w:left w:val="nil"/>
              <w:bottom w:val="single" w:sz="4" w:space="0" w:color="auto"/>
              <w:right w:val="single" w:sz="4" w:space="0" w:color="auto"/>
            </w:tcBorders>
            <w:vAlign w:val="center"/>
            <w:hideMark/>
          </w:tcPr>
          <w:p w14:paraId="4B89B135"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RADIUS,TACACS+によるログイン認証機能を有すること。</w:t>
            </w:r>
          </w:p>
        </w:tc>
      </w:tr>
      <w:tr w:rsidR="00E46282" w:rsidRPr="0089392F" w14:paraId="48567951" w14:textId="77777777" w:rsidTr="003B2069">
        <w:trPr>
          <w:gridAfter w:val="1"/>
          <w:wAfter w:w="6" w:type="dxa"/>
          <w:trHeight w:val="519"/>
        </w:trPr>
        <w:tc>
          <w:tcPr>
            <w:tcW w:w="0" w:type="auto"/>
            <w:gridSpan w:val="3"/>
            <w:tcBorders>
              <w:top w:val="nil"/>
              <w:left w:val="single" w:sz="4" w:space="0" w:color="auto"/>
              <w:bottom w:val="single" w:sz="4" w:space="0" w:color="auto"/>
              <w:right w:val="single" w:sz="4" w:space="0" w:color="auto"/>
            </w:tcBorders>
            <w:noWrap/>
            <w:vAlign w:val="center"/>
            <w:hideMark/>
          </w:tcPr>
          <w:p w14:paraId="0B5A0B96"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46</w:t>
            </w:r>
          </w:p>
        </w:tc>
        <w:tc>
          <w:tcPr>
            <w:tcW w:w="9018" w:type="dxa"/>
            <w:gridSpan w:val="2"/>
            <w:tcBorders>
              <w:top w:val="nil"/>
              <w:left w:val="nil"/>
              <w:bottom w:val="single" w:sz="4" w:space="0" w:color="auto"/>
              <w:right w:val="single" w:sz="4" w:space="0" w:color="auto"/>
            </w:tcBorders>
            <w:vAlign w:val="center"/>
            <w:hideMark/>
          </w:tcPr>
          <w:p w14:paraId="187B2C12"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RADIUS,TACACS+によるアカウンティング機能を有すること。</w:t>
            </w:r>
          </w:p>
        </w:tc>
      </w:tr>
      <w:tr w:rsidR="00E46282" w:rsidRPr="0089392F" w14:paraId="3771B4BD" w14:textId="77777777" w:rsidTr="003B2069">
        <w:trPr>
          <w:gridAfter w:val="1"/>
          <w:wAfter w:w="6" w:type="dxa"/>
          <w:trHeight w:val="519"/>
        </w:trPr>
        <w:tc>
          <w:tcPr>
            <w:tcW w:w="0" w:type="auto"/>
            <w:gridSpan w:val="3"/>
            <w:tcBorders>
              <w:top w:val="nil"/>
              <w:left w:val="single" w:sz="4" w:space="0" w:color="auto"/>
              <w:bottom w:val="single" w:sz="4" w:space="0" w:color="auto"/>
              <w:right w:val="single" w:sz="4" w:space="0" w:color="auto"/>
            </w:tcBorders>
            <w:noWrap/>
            <w:vAlign w:val="center"/>
            <w:hideMark/>
          </w:tcPr>
          <w:p w14:paraId="3878FCE8"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47</w:t>
            </w:r>
          </w:p>
        </w:tc>
        <w:tc>
          <w:tcPr>
            <w:tcW w:w="9018" w:type="dxa"/>
            <w:gridSpan w:val="2"/>
            <w:tcBorders>
              <w:top w:val="nil"/>
              <w:left w:val="nil"/>
              <w:bottom w:val="single" w:sz="4" w:space="0" w:color="auto"/>
              <w:right w:val="single" w:sz="4" w:space="0" w:color="auto"/>
            </w:tcBorders>
            <w:vAlign w:val="center"/>
            <w:hideMark/>
          </w:tcPr>
          <w:p w14:paraId="148B1A03"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Web, MAC, 802.1X, ゲートウェイ認証のアカウンティングが可能であること。</w:t>
            </w:r>
          </w:p>
        </w:tc>
      </w:tr>
      <w:tr w:rsidR="00E46282" w:rsidRPr="0089392F" w14:paraId="0E2F4AAD" w14:textId="77777777" w:rsidTr="003B2069">
        <w:trPr>
          <w:gridAfter w:val="1"/>
          <w:wAfter w:w="6" w:type="dxa"/>
          <w:trHeight w:val="720"/>
        </w:trPr>
        <w:tc>
          <w:tcPr>
            <w:tcW w:w="0" w:type="auto"/>
            <w:gridSpan w:val="3"/>
            <w:tcBorders>
              <w:top w:val="nil"/>
              <w:left w:val="single" w:sz="4" w:space="0" w:color="auto"/>
              <w:bottom w:val="single" w:sz="4" w:space="0" w:color="auto"/>
              <w:right w:val="single" w:sz="4" w:space="0" w:color="auto"/>
            </w:tcBorders>
            <w:noWrap/>
            <w:vAlign w:val="center"/>
            <w:hideMark/>
          </w:tcPr>
          <w:p w14:paraId="202F93B9"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48</w:t>
            </w:r>
          </w:p>
        </w:tc>
        <w:tc>
          <w:tcPr>
            <w:tcW w:w="9018" w:type="dxa"/>
            <w:gridSpan w:val="2"/>
            <w:tcBorders>
              <w:top w:val="nil"/>
              <w:left w:val="nil"/>
              <w:bottom w:val="single" w:sz="4" w:space="0" w:color="auto"/>
              <w:right w:val="single" w:sz="4" w:space="0" w:color="auto"/>
            </w:tcBorders>
            <w:vAlign w:val="center"/>
            <w:hideMark/>
          </w:tcPr>
          <w:p w14:paraId="5C42EA9C"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コンソール、リモート接続で手動でブザーを鳴らしたり、アラームLEDを点滅させることが可能であること。</w:t>
            </w:r>
          </w:p>
        </w:tc>
      </w:tr>
      <w:tr w:rsidR="00E46282" w:rsidRPr="0089392F" w14:paraId="77AFF87B" w14:textId="77777777" w:rsidTr="003B2069">
        <w:trPr>
          <w:gridAfter w:val="1"/>
          <w:wAfter w:w="6" w:type="dxa"/>
          <w:trHeight w:val="729"/>
        </w:trPr>
        <w:tc>
          <w:tcPr>
            <w:tcW w:w="0" w:type="auto"/>
            <w:gridSpan w:val="3"/>
            <w:tcBorders>
              <w:top w:val="nil"/>
              <w:left w:val="single" w:sz="4" w:space="0" w:color="auto"/>
              <w:bottom w:val="single" w:sz="4" w:space="0" w:color="auto"/>
              <w:right w:val="single" w:sz="4" w:space="0" w:color="auto"/>
            </w:tcBorders>
            <w:noWrap/>
            <w:vAlign w:val="center"/>
            <w:hideMark/>
          </w:tcPr>
          <w:p w14:paraId="475086D2"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49</w:t>
            </w:r>
          </w:p>
        </w:tc>
        <w:tc>
          <w:tcPr>
            <w:tcW w:w="9018" w:type="dxa"/>
            <w:gridSpan w:val="2"/>
            <w:tcBorders>
              <w:top w:val="nil"/>
              <w:left w:val="nil"/>
              <w:bottom w:val="single" w:sz="4" w:space="0" w:color="auto"/>
              <w:right w:val="single" w:sz="4" w:space="0" w:color="auto"/>
            </w:tcBorders>
            <w:vAlign w:val="center"/>
            <w:hideMark/>
          </w:tcPr>
          <w:p w14:paraId="7750F410"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自装置の発するループ検知フレームを受信することでループ構成を検知した場合には、該当ポートのフレーム送受信を停止する機能を有すること。</w:t>
            </w:r>
          </w:p>
        </w:tc>
      </w:tr>
      <w:tr w:rsidR="00E46282" w:rsidRPr="0089392F" w14:paraId="104487FF" w14:textId="77777777" w:rsidTr="003B2069">
        <w:trPr>
          <w:gridAfter w:val="1"/>
          <w:wAfter w:w="6" w:type="dxa"/>
          <w:trHeight w:val="519"/>
        </w:trPr>
        <w:tc>
          <w:tcPr>
            <w:tcW w:w="0" w:type="auto"/>
            <w:gridSpan w:val="3"/>
            <w:tcBorders>
              <w:top w:val="nil"/>
              <w:left w:val="single" w:sz="4" w:space="0" w:color="auto"/>
              <w:bottom w:val="single" w:sz="4" w:space="0" w:color="auto"/>
              <w:right w:val="single" w:sz="4" w:space="0" w:color="auto"/>
            </w:tcBorders>
            <w:noWrap/>
            <w:vAlign w:val="center"/>
            <w:hideMark/>
          </w:tcPr>
          <w:p w14:paraId="34DC6B77"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50</w:t>
            </w:r>
          </w:p>
        </w:tc>
        <w:tc>
          <w:tcPr>
            <w:tcW w:w="9018" w:type="dxa"/>
            <w:gridSpan w:val="2"/>
            <w:tcBorders>
              <w:top w:val="nil"/>
              <w:left w:val="nil"/>
              <w:bottom w:val="single" w:sz="4" w:space="0" w:color="auto"/>
              <w:right w:val="single" w:sz="4" w:space="0" w:color="auto"/>
            </w:tcBorders>
            <w:vAlign w:val="center"/>
            <w:hideMark/>
          </w:tcPr>
          <w:p w14:paraId="0713738C"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ループ防止機能が働いた際には、syslogによる通知が可能であること。</w:t>
            </w:r>
          </w:p>
        </w:tc>
      </w:tr>
      <w:tr w:rsidR="00E46282" w:rsidRPr="0089392F" w14:paraId="164AB8C6" w14:textId="77777777" w:rsidTr="003B2069">
        <w:trPr>
          <w:gridAfter w:val="1"/>
          <w:wAfter w:w="6" w:type="dxa"/>
          <w:trHeight w:val="519"/>
        </w:trPr>
        <w:tc>
          <w:tcPr>
            <w:tcW w:w="0" w:type="auto"/>
            <w:gridSpan w:val="3"/>
            <w:tcBorders>
              <w:top w:val="nil"/>
              <w:left w:val="single" w:sz="4" w:space="0" w:color="auto"/>
              <w:bottom w:val="single" w:sz="4" w:space="0" w:color="auto"/>
              <w:right w:val="single" w:sz="4" w:space="0" w:color="auto"/>
            </w:tcBorders>
            <w:noWrap/>
            <w:vAlign w:val="center"/>
            <w:hideMark/>
          </w:tcPr>
          <w:p w14:paraId="3021F5B7"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51</w:t>
            </w:r>
          </w:p>
        </w:tc>
        <w:tc>
          <w:tcPr>
            <w:tcW w:w="9018" w:type="dxa"/>
            <w:gridSpan w:val="2"/>
            <w:tcBorders>
              <w:top w:val="nil"/>
              <w:left w:val="nil"/>
              <w:bottom w:val="single" w:sz="4" w:space="0" w:color="auto"/>
              <w:right w:val="single" w:sz="4" w:space="0" w:color="auto"/>
            </w:tcBorders>
            <w:vAlign w:val="center"/>
            <w:hideMark/>
          </w:tcPr>
          <w:p w14:paraId="21DC2A2D"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VLAN単位でループ防止機能を動作できること。</w:t>
            </w:r>
          </w:p>
        </w:tc>
      </w:tr>
      <w:tr w:rsidR="00E46282" w:rsidRPr="0089392F" w14:paraId="16B5441B" w14:textId="77777777" w:rsidTr="003B2069">
        <w:trPr>
          <w:gridAfter w:val="1"/>
          <w:wAfter w:w="6" w:type="dxa"/>
          <w:trHeight w:val="750"/>
        </w:trPr>
        <w:tc>
          <w:tcPr>
            <w:tcW w:w="0" w:type="auto"/>
            <w:gridSpan w:val="3"/>
            <w:tcBorders>
              <w:top w:val="nil"/>
              <w:left w:val="single" w:sz="4" w:space="0" w:color="auto"/>
              <w:bottom w:val="single" w:sz="4" w:space="0" w:color="auto"/>
              <w:right w:val="single" w:sz="4" w:space="0" w:color="auto"/>
            </w:tcBorders>
            <w:noWrap/>
            <w:vAlign w:val="center"/>
            <w:hideMark/>
          </w:tcPr>
          <w:p w14:paraId="4B9F2ECA"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lastRenderedPageBreak/>
              <w:t>52</w:t>
            </w:r>
          </w:p>
        </w:tc>
        <w:tc>
          <w:tcPr>
            <w:tcW w:w="9018" w:type="dxa"/>
            <w:gridSpan w:val="2"/>
            <w:tcBorders>
              <w:top w:val="nil"/>
              <w:left w:val="nil"/>
              <w:bottom w:val="single" w:sz="4" w:space="0" w:color="auto"/>
              <w:right w:val="single" w:sz="4" w:space="0" w:color="auto"/>
            </w:tcBorders>
            <w:vAlign w:val="center"/>
            <w:hideMark/>
          </w:tcPr>
          <w:p w14:paraId="34D2D154"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ポートでループを検知した際にブザーを鳴らしたり、アラームLEDを点滅させるオプションを選択可能であること。</w:t>
            </w:r>
          </w:p>
        </w:tc>
      </w:tr>
      <w:tr w:rsidR="00E46282" w:rsidRPr="0089392F" w14:paraId="5732920B" w14:textId="77777777" w:rsidTr="003B2069">
        <w:trPr>
          <w:gridAfter w:val="1"/>
          <w:wAfter w:w="6" w:type="dxa"/>
          <w:trHeight w:val="720"/>
        </w:trPr>
        <w:tc>
          <w:tcPr>
            <w:tcW w:w="0" w:type="auto"/>
            <w:gridSpan w:val="3"/>
            <w:tcBorders>
              <w:top w:val="nil"/>
              <w:left w:val="single" w:sz="4" w:space="0" w:color="auto"/>
              <w:bottom w:val="single" w:sz="4" w:space="0" w:color="auto"/>
              <w:right w:val="single" w:sz="4" w:space="0" w:color="auto"/>
            </w:tcBorders>
            <w:noWrap/>
            <w:vAlign w:val="center"/>
            <w:hideMark/>
          </w:tcPr>
          <w:p w14:paraId="43028950"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53</w:t>
            </w:r>
          </w:p>
        </w:tc>
        <w:tc>
          <w:tcPr>
            <w:tcW w:w="9018" w:type="dxa"/>
            <w:gridSpan w:val="2"/>
            <w:tcBorders>
              <w:top w:val="nil"/>
              <w:left w:val="nil"/>
              <w:bottom w:val="single" w:sz="4" w:space="0" w:color="auto"/>
              <w:right w:val="single" w:sz="4" w:space="0" w:color="auto"/>
            </w:tcBorders>
            <w:vAlign w:val="center"/>
            <w:hideMark/>
          </w:tcPr>
          <w:p w14:paraId="535AA32B"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平均200ms～300msの切替時間を満たすことが可能なL2冗長プロトコルを有する装置であること。</w:t>
            </w:r>
          </w:p>
        </w:tc>
      </w:tr>
      <w:tr w:rsidR="00E46282" w:rsidRPr="0089392F" w14:paraId="3D592215" w14:textId="77777777" w:rsidTr="003B2069">
        <w:trPr>
          <w:gridAfter w:val="1"/>
          <w:wAfter w:w="6" w:type="dxa"/>
          <w:trHeight w:val="990"/>
        </w:trPr>
        <w:tc>
          <w:tcPr>
            <w:tcW w:w="0" w:type="auto"/>
            <w:gridSpan w:val="3"/>
            <w:tcBorders>
              <w:top w:val="nil"/>
              <w:left w:val="single" w:sz="4" w:space="0" w:color="auto"/>
              <w:bottom w:val="single" w:sz="4" w:space="0" w:color="auto"/>
              <w:right w:val="single" w:sz="4" w:space="0" w:color="auto"/>
            </w:tcBorders>
            <w:noWrap/>
            <w:vAlign w:val="center"/>
            <w:hideMark/>
          </w:tcPr>
          <w:p w14:paraId="4A199FA4"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54</w:t>
            </w:r>
          </w:p>
        </w:tc>
        <w:tc>
          <w:tcPr>
            <w:tcW w:w="9018" w:type="dxa"/>
            <w:gridSpan w:val="2"/>
            <w:tcBorders>
              <w:top w:val="nil"/>
              <w:left w:val="nil"/>
              <w:bottom w:val="single" w:sz="4" w:space="0" w:color="auto"/>
              <w:right w:val="single" w:sz="4" w:space="0" w:color="auto"/>
            </w:tcBorders>
            <w:vAlign w:val="center"/>
            <w:hideMark/>
          </w:tcPr>
          <w:p w14:paraId="540E22C8"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安定動作のため、(1)のL2冗長プロトコルがネットワーク正常性の確認のために送出する制御フレームの中継及び受信処理は、CPUが介在するソフトウェア処理ではなくハードウェア処理で行われていること。</w:t>
            </w:r>
          </w:p>
        </w:tc>
      </w:tr>
      <w:tr w:rsidR="00E46282" w:rsidRPr="0089392F" w14:paraId="09EBC5E6" w14:textId="77777777" w:rsidTr="003B2069">
        <w:trPr>
          <w:gridAfter w:val="1"/>
          <w:wAfter w:w="6" w:type="dxa"/>
          <w:trHeight w:val="720"/>
        </w:trPr>
        <w:tc>
          <w:tcPr>
            <w:tcW w:w="0" w:type="auto"/>
            <w:gridSpan w:val="3"/>
            <w:tcBorders>
              <w:top w:val="nil"/>
              <w:left w:val="single" w:sz="4" w:space="0" w:color="auto"/>
              <w:bottom w:val="single" w:sz="4" w:space="0" w:color="auto"/>
              <w:right w:val="single" w:sz="4" w:space="0" w:color="auto"/>
            </w:tcBorders>
            <w:noWrap/>
            <w:vAlign w:val="center"/>
            <w:hideMark/>
          </w:tcPr>
          <w:p w14:paraId="1F7D47CA"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55</w:t>
            </w:r>
          </w:p>
        </w:tc>
        <w:tc>
          <w:tcPr>
            <w:tcW w:w="9018" w:type="dxa"/>
            <w:gridSpan w:val="2"/>
            <w:tcBorders>
              <w:top w:val="nil"/>
              <w:left w:val="nil"/>
              <w:bottom w:val="single" w:sz="4" w:space="0" w:color="auto"/>
              <w:right w:val="single" w:sz="4" w:space="0" w:color="auto"/>
            </w:tcBorders>
            <w:vAlign w:val="center"/>
            <w:hideMark/>
          </w:tcPr>
          <w:p w14:paraId="2437C0CA"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本L2冗長プロトコルによるリング構成時、1台の装置に設定できるリング数は50リング以上であること。</w:t>
            </w:r>
          </w:p>
        </w:tc>
      </w:tr>
      <w:tr w:rsidR="00E46282" w:rsidRPr="0089392F" w14:paraId="1B663B2E" w14:textId="77777777" w:rsidTr="003B2069">
        <w:trPr>
          <w:gridAfter w:val="1"/>
          <w:wAfter w:w="6" w:type="dxa"/>
          <w:trHeight w:val="720"/>
        </w:trPr>
        <w:tc>
          <w:tcPr>
            <w:tcW w:w="0" w:type="auto"/>
            <w:gridSpan w:val="3"/>
            <w:tcBorders>
              <w:top w:val="nil"/>
              <w:left w:val="single" w:sz="4" w:space="0" w:color="auto"/>
              <w:bottom w:val="single" w:sz="4" w:space="0" w:color="auto"/>
              <w:right w:val="single" w:sz="4" w:space="0" w:color="auto"/>
            </w:tcBorders>
            <w:noWrap/>
            <w:vAlign w:val="center"/>
            <w:hideMark/>
          </w:tcPr>
          <w:p w14:paraId="3513CB18"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56</w:t>
            </w:r>
          </w:p>
        </w:tc>
        <w:tc>
          <w:tcPr>
            <w:tcW w:w="9018" w:type="dxa"/>
            <w:gridSpan w:val="2"/>
            <w:tcBorders>
              <w:top w:val="nil"/>
              <w:left w:val="nil"/>
              <w:bottom w:val="single" w:sz="4" w:space="0" w:color="auto"/>
              <w:right w:val="single" w:sz="4" w:space="0" w:color="auto"/>
            </w:tcBorders>
            <w:vAlign w:val="center"/>
            <w:hideMark/>
          </w:tcPr>
          <w:p w14:paraId="53631695"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回線障害時に、リンクダウン通知フレームを用いて、高速に切り替える仕組みを有すること。</w:t>
            </w:r>
          </w:p>
        </w:tc>
      </w:tr>
      <w:tr w:rsidR="00E46282" w:rsidRPr="0089392F" w14:paraId="2C71709B" w14:textId="77777777" w:rsidTr="003B2069">
        <w:trPr>
          <w:gridAfter w:val="1"/>
          <w:wAfter w:w="6" w:type="dxa"/>
          <w:trHeight w:val="534"/>
        </w:trPr>
        <w:tc>
          <w:tcPr>
            <w:tcW w:w="0" w:type="auto"/>
            <w:gridSpan w:val="3"/>
            <w:tcBorders>
              <w:top w:val="nil"/>
              <w:left w:val="single" w:sz="4" w:space="0" w:color="auto"/>
              <w:bottom w:val="single" w:sz="4" w:space="0" w:color="auto"/>
              <w:right w:val="single" w:sz="4" w:space="0" w:color="auto"/>
            </w:tcBorders>
            <w:noWrap/>
            <w:vAlign w:val="center"/>
            <w:hideMark/>
          </w:tcPr>
          <w:p w14:paraId="3BF92083"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57</w:t>
            </w:r>
          </w:p>
        </w:tc>
        <w:tc>
          <w:tcPr>
            <w:tcW w:w="9018" w:type="dxa"/>
            <w:gridSpan w:val="2"/>
            <w:tcBorders>
              <w:top w:val="nil"/>
              <w:left w:val="nil"/>
              <w:bottom w:val="single" w:sz="4" w:space="0" w:color="auto"/>
              <w:right w:val="single" w:sz="4" w:space="0" w:color="auto"/>
            </w:tcBorders>
            <w:vAlign w:val="center"/>
            <w:hideMark/>
          </w:tcPr>
          <w:p w14:paraId="5F612265"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同一リング内のノード数には制限がないこと。</w:t>
            </w:r>
          </w:p>
        </w:tc>
      </w:tr>
      <w:tr w:rsidR="00E46282" w:rsidRPr="0089392F" w14:paraId="6DD332D1" w14:textId="77777777" w:rsidTr="003B2069">
        <w:trPr>
          <w:gridAfter w:val="1"/>
          <w:wAfter w:w="6" w:type="dxa"/>
          <w:trHeight w:val="534"/>
        </w:trPr>
        <w:tc>
          <w:tcPr>
            <w:tcW w:w="0" w:type="auto"/>
            <w:gridSpan w:val="3"/>
            <w:tcBorders>
              <w:top w:val="nil"/>
              <w:left w:val="single" w:sz="4" w:space="0" w:color="auto"/>
              <w:bottom w:val="single" w:sz="4" w:space="0" w:color="auto"/>
              <w:right w:val="single" w:sz="4" w:space="0" w:color="auto"/>
            </w:tcBorders>
            <w:noWrap/>
            <w:vAlign w:val="center"/>
            <w:hideMark/>
          </w:tcPr>
          <w:p w14:paraId="16F9C413"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58</w:t>
            </w:r>
          </w:p>
        </w:tc>
        <w:tc>
          <w:tcPr>
            <w:tcW w:w="9018" w:type="dxa"/>
            <w:gridSpan w:val="2"/>
            <w:tcBorders>
              <w:top w:val="nil"/>
              <w:left w:val="nil"/>
              <w:bottom w:val="single" w:sz="4" w:space="0" w:color="auto"/>
              <w:right w:val="single" w:sz="4" w:space="0" w:color="auto"/>
            </w:tcBorders>
            <w:vAlign w:val="center"/>
            <w:hideMark/>
          </w:tcPr>
          <w:p w14:paraId="06E3D79C"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障害復旧は、手動切り替え、及びタイマーによる自動切換えを任意に選択できること。</w:t>
            </w:r>
          </w:p>
        </w:tc>
      </w:tr>
      <w:tr w:rsidR="00E46282" w:rsidRPr="0089392F" w14:paraId="3E131126" w14:textId="77777777" w:rsidTr="003B2069">
        <w:trPr>
          <w:gridAfter w:val="1"/>
          <w:wAfter w:w="6" w:type="dxa"/>
          <w:trHeight w:val="510"/>
        </w:trPr>
        <w:tc>
          <w:tcPr>
            <w:tcW w:w="0" w:type="auto"/>
            <w:gridSpan w:val="3"/>
            <w:tcBorders>
              <w:top w:val="nil"/>
              <w:left w:val="single" w:sz="4" w:space="0" w:color="auto"/>
              <w:bottom w:val="single" w:sz="4" w:space="0" w:color="auto"/>
              <w:right w:val="single" w:sz="4" w:space="0" w:color="auto"/>
            </w:tcBorders>
            <w:noWrap/>
            <w:vAlign w:val="center"/>
            <w:hideMark/>
          </w:tcPr>
          <w:p w14:paraId="5A517023"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59</w:t>
            </w:r>
          </w:p>
        </w:tc>
        <w:tc>
          <w:tcPr>
            <w:tcW w:w="9018" w:type="dxa"/>
            <w:gridSpan w:val="2"/>
            <w:tcBorders>
              <w:top w:val="nil"/>
              <w:left w:val="nil"/>
              <w:bottom w:val="single" w:sz="4" w:space="0" w:color="auto"/>
              <w:right w:val="single" w:sz="4" w:space="0" w:color="auto"/>
            </w:tcBorders>
            <w:vAlign w:val="center"/>
            <w:hideMark/>
          </w:tcPr>
          <w:p w14:paraId="0147E46E"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スタック構成においてもMMRP-Plusをサポートしていること。</w:t>
            </w:r>
          </w:p>
        </w:tc>
      </w:tr>
      <w:tr w:rsidR="00E46282" w:rsidRPr="0089392F" w14:paraId="59D0EE2E" w14:textId="77777777" w:rsidTr="003B2069">
        <w:trPr>
          <w:gridAfter w:val="1"/>
          <w:wAfter w:w="6" w:type="dxa"/>
          <w:trHeight w:val="720"/>
        </w:trPr>
        <w:tc>
          <w:tcPr>
            <w:tcW w:w="0" w:type="auto"/>
            <w:gridSpan w:val="3"/>
            <w:tcBorders>
              <w:top w:val="nil"/>
              <w:left w:val="single" w:sz="4" w:space="0" w:color="auto"/>
              <w:bottom w:val="single" w:sz="4" w:space="0" w:color="auto"/>
              <w:right w:val="single" w:sz="4" w:space="0" w:color="auto"/>
            </w:tcBorders>
            <w:noWrap/>
            <w:vAlign w:val="center"/>
            <w:hideMark/>
          </w:tcPr>
          <w:p w14:paraId="7C85B9B1"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60</w:t>
            </w:r>
          </w:p>
        </w:tc>
        <w:tc>
          <w:tcPr>
            <w:tcW w:w="9018" w:type="dxa"/>
            <w:gridSpan w:val="2"/>
            <w:tcBorders>
              <w:top w:val="nil"/>
              <w:left w:val="nil"/>
              <w:bottom w:val="single" w:sz="4" w:space="0" w:color="auto"/>
              <w:right w:val="single" w:sz="4" w:space="0" w:color="auto"/>
            </w:tcBorders>
            <w:vAlign w:val="center"/>
            <w:hideMark/>
          </w:tcPr>
          <w:p w14:paraId="3131AD45"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ITU-T G.8032に準拠したEthernet Ring Protection Switching(ERPS)機能を有すること</w:t>
            </w:r>
          </w:p>
        </w:tc>
      </w:tr>
      <w:tr w:rsidR="00E46282" w:rsidRPr="0089392F" w14:paraId="2CEBC21C" w14:textId="77777777" w:rsidTr="003B2069">
        <w:trPr>
          <w:gridAfter w:val="1"/>
          <w:wAfter w:w="6" w:type="dxa"/>
          <w:trHeight w:val="729"/>
        </w:trPr>
        <w:tc>
          <w:tcPr>
            <w:tcW w:w="0" w:type="auto"/>
            <w:gridSpan w:val="3"/>
            <w:tcBorders>
              <w:top w:val="nil"/>
              <w:left w:val="single" w:sz="4" w:space="0" w:color="auto"/>
              <w:bottom w:val="single" w:sz="4" w:space="0" w:color="auto"/>
              <w:right w:val="single" w:sz="4" w:space="0" w:color="auto"/>
            </w:tcBorders>
            <w:noWrap/>
            <w:vAlign w:val="center"/>
            <w:hideMark/>
          </w:tcPr>
          <w:p w14:paraId="3F4E4ACE"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61</w:t>
            </w:r>
          </w:p>
        </w:tc>
        <w:tc>
          <w:tcPr>
            <w:tcW w:w="9018" w:type="dxa"/>
            <w:gridSpan w:val="2"/>
            <w:tcBorders>
              <w:top w:val="nil"/>
              <w:left w:val="nil"/>
              <w:bottom w:val="single" w:sz="4" w:space="0" w:color="auto"/>
              <w:right w:val="single" w:sz="4" w:space="0" w:color="auto"/>
            </w:tcBorders>
            <w:vAlign w:val="center"/>
            <w:hideMark/>
          </w:tcPr>
          <w:p w14:paraId="3998907C"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4台以上の装置でスタック構成を組み、1台の仮想スイッチとして設定、運用することが可能であること。</w:t>
            </w:r>
          </w:p>
        </w:tc>
      </w:tr>
      <w:tr w:rsidR="00E46282" w:rsidRPr="0089392F" w14:paraId="6AD3C6C0" w14:textId="77777777" w:rsidTr="003B2069">
        <w:trPr>
          <w:gridAfter w:val="1"/>
          <w:wAfter w:w="6" w:type="dxa"/>
          <w:trHeight w:val="510"/>
        </w:trPr>
        <w:tc>
          <w:tcPr>
            <w:tcW w:w="0" w:type="auto"/>
            <w:gridSpan w:val="3"/>
            <w:tcBorders>
              <w:top w:val="nil"/>
              <w:left w:val="single" w:sz="4" w:space="0" w:color="auto"/>
              <w:bottom w:val="single" w:sz="4" w:space="0" w:color="auto"/>
              <w:right w:val="single" w:sz="4" w:space="0" w:color="auto"/>
            </w:tcBorders>
            <w:noWrap/>
            <w:vAlign w:val="center"/>
            <w:hideMark/>
          </w:tcPr>
          <w:p w14:paraId="6B827693"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62</w:t>
            </w:r>
          </w:p>
        </w:tc>
        <w:tc>
          <w:tcPr>
            <w:tcW w:w="9018" w:type="dxa"/>
            <w:gridSpan w:val="2"/>
            <w:tcBorders>
              <w:top w:val="nil"/>
              <w:left w:val="nil"/>
              <w:bottom w:val="single" w:sz="4" w:space="0" w:color="auto"/>
              <w:right w:val="single" w:sz="4" w:space="0" w:color="auto"/>
            </w:tcBorders>
            <w:vAlign w:val="center"/>
            <w:hideMark/>
          </w:tcPr>
          <w:p w14:paraId="070BCD68"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スタック構成はリングトポロジー、チェーントポロジーをサポートすること。</w:t>
            </w:r>
          </w:p>
        </w:tc>
      </w:tr>
      <w:tr w:rsidR="00E46282" w:rsidRPr="0089392F" w14:paraId="566222CC" w14:textId="77777777" w:rsidTr="003B2069">
        <w:trPr>
          <w:gridAfter w:val="1"/>
          <w:wAfter w:w="6" w:type="dxa"/>
          <w:trHeight w:val="534"/>
        </w:trPr>
        <w:tc>
          <w:tcPr>
            <w:tcW w:w="0" w:type="auto"/>
            <w:gridSpan w:val="3"/>
            <w:tcBorders>
              <w:top w:val="nil"/>
              <w:left w:val="single" w:sz="4" w:space="0" w:color="auto"/>
              <w:bottom w:val="single" w:sz="4" w:space="0" w:color="auto"/>
              <w:right w:val="single" w:sz="4" w:space="0" w:color="auto"/>
            </w:tcBorders>
            <w:noWrap/>
            <w:vAlign w:val="center"/>
            <w:hideMark/>
          </w:tcPr>
          <w:p w14:paraId="597CA7E3"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63</w:t>
            </w:r>
          </w:p>
        </w:tc>
        <w:tc>
          <w:tcPr>
            <w:tcW w:w="9018" w:type="dxa"/>
            <w:gridSpan w:val="2"/>
            <w:tcBorders>
              <w:top w:val="nil"/>
              <w:left w:val="nil"/>
              <w:bottom w:val="single" w:sz="4" w:space="0" w:color="auto"/>
              <w:right w:val="single" w:sz="4" w:space="0" w:color="auto"/>
            </w:tcBorders>
            <w:vAlign w:val="center"/>
            <w:hideMark/>
          </w:tcPr>
          <w:p w14:paraId="1E419E49"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スタック構成で装置跨ぎのポートチャネルをサポートすること。</w:t>
            </w:r>
          </w:p>
        </w:tc>
      </w:tr>
      <w:tr w:rsidR="00E46282" w:rsidRPr="0089392F" w14:paraId="12BF58B3" w14:textId="77777777" w:rsidTr="003B2069">
        <w:trPr>
          <w:gridAfter w:val="1"/>
          <w:wAfter w:w="6" w:type="dxa"/>
          <w:trHeight w:val="690"/>
        </w:trPr>
        <w:tc>
          <w:tcPr>
            <w:tcW w:w="0" w:type="auto"/>
            <w:gridSpan w:val="3"/>
            <w:tcBorders>
              <w:top w:val="nil"/>
              <w:left w:val="single" w:sz="4" w:space="0" w:color="auto"/>
              <w:bottom w:val="single" w:sz="4" w:space="0" w:color="auto"/>
              <w:right w:val="single" w:sz="4" w:space="0" w:color="auto"/>
            </w:tcBorders>
            <w:noWrap/>
            <w:vAlign w:val="center"/>
            <w:hideMark/>
          </w:tcPr>
          <w:p w14:paraId="0DDDC281"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64</w:t>
            </w:r>
          </w:p>
        </w:tc>
        <w:tc>
          <w:tcPr>
            <w:tcW w:w="9018" w:type="dxa"/>
            <w:gridSpan w:val="2"/>
            <w:tcBorders>
              <w:top w:val="nil"/>
              <w:left w:val="nil"/>
              <w:bottom w:val="single" w:sz="4" w:space="0" w:color="auto"/>
              <w:right w:val="single" w:sz="4" w:space="0" w:color="auto"/>
            </w:tcBorders>
            <w:vAlign w:val="center"/>
            <w:hideMark/>
          </w:tcPr>
          <w:p w14:paraId="0F7B92E7"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スタック構成でメンバー装置の復旧、追加時にMasterの切り替わりを抑制する機能を有すること。</w:t>
            </w:r>
          </w:p>
        </w:tc>
      </w:tr>
      <w:tr w:rsidR="00E46282" w:rsidRPr="0089392F" w14:paraId="4CD4A546" w14:textId="77777777" w:rsidTr="003B2069">
        <w:trPr>
          <w:gridAfter w:val="1"/>
          <w:wAfter w:w="6" w:type="dxa"/>
          <w:trHeight w:val="534"/>
        </w:trPr>
        <w:tc>
          <w:tcPr>
            <w:tcW w:w="0" w:type="auto"/>
            <w:gridSpan w:val="3"/>
            <w:tcBorders>
              <w:top w:val="nil"/>
              <w:left w:val="single" w:sz="4" w:space="0" w:color="auto"/>
              <w:bottom w:val="single" w:sz="4" w:space="0" w:color="auto"/>
              <w:right w:val="single" w:sz="4" w:space="0" w:color="auto"/>
            </w:tcBorders>
            <w:noWrap/>
            <w:vAlign w:val="center"/>
            <w:hideMark/>
          </w:tcPr>
          <w:p w14:paraId="51BA8805"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65</w:t>
            </w:r>
          </w:p>
        </w:tc>
        <w:tc>
          <w:tcPr>
            <w:tcW w:w="9018" w:type="dxa"/>
            <w:gridSpan w:val="2"/>
            <w:tcBorders>
              <w:top w:val="nil"/>
              <w:left w:val="nil"/>
              <w:bottom w:val="single" w:sz="4" w:space="0" w:color="auto"/>
              <w:right w:val="single" w:sz="4" w:space="0" w:color="auto"/>
            </w:tcBorders>
            <w:vAlign w:val="center"/>
            <w:hideMark/>
          </w:tcPr>
          <w:p w14:paraId="7C00FC1B"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スタック構成はLayer2スイッチとして動作すること。</w:t>
            </w:r>
          </w:p>
        </w:tc>
      </w:tr>
      <w:tr w:rsidR="00E46282" w:rsidRPr="0089392F" w14:paraId="2352FF8D" w14:textId="77777777" w:rsidTr="003B2069">
        <w:trPr>
          <w:gridAfter w:val="1"/>
          <w:wAfter w:w="6" w:type="dxa"/>
          <w:trHeight w:val="534"/>
        </w:trPr>
        <w:tc>
          <w:tcPr>
            <w:tcW w:w="0" w:type="auto"/>
            <w:gridSpan w:val="3"/>
            <w:tcBorders>
              <w:top w:val="nil"/>
              <w:left w:val="single" w:sz="4" w:space="0" w:color="auto"/>
              <w:bottom w:val="single" w:sz="4" w:space="0" w:color="auto"/>
              <w:right w:val="single" w:sz="4" w:space="0" w:color="auto"/>
            </w:tcBorders>
            <w:noWrap/>
            <w:vAlign w:val="center"/>
            <w:hideMark/>
          </w:tcPr>
          <w:p w14:paraId="14D545E0"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66</w:t>
            </w:r>
          </w:p>
        </w:tc>
        <w:tc>
          <w:tcPr>
            <w:tcW w:w="0" w:type="auto"/>
            <w:gridSpan w:val="2"/>
            <w:tcBorders>
              <w:top w:val="nil"/>
              <w:left w:val="nil"/>
              <w:bottom w:val="single" w:sz="4" w:space="0" w:color="auto"/>
              <w:right w:val="single" w:sz="4" w:space="0" w:color="auto"/>
            </w:tcBorders>
            <w:noWrap/>
            <w:vAlign w:val="center"/>
            <w:hideMark/>
          </w:tcPr>
          <w:p w14:paraId="54E654E0"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IEEE802.3ah準拠の</w:t>
            </w:r>
            <w:proofErr w:type="spellStart"/>
            <w:r w:rsidRPr="0089392F">
              <w:rPr>
                <w:rFonts w:asciiTheme="minorEastAsia" w:hAnsiTheme="minorEastAsia" w:cs="Courier New"/>
                <w:kern w:val="0"/>
                <w:szCs w:val="21"/>
              </w:rPr>
              <w:t>EtherOAM</w:t>
            </w:r>
            <w:proofErr w:type="spellEnd"/>
            <w:r w:rsidRPr="0089392F">
              <w:rPr>
                <w:rFonts w:asciiTheme="minorEastAsia" w:hAnsiTheme="minorEastAsia" w:cs="Courier New"/>
                <w:kern w:val="0"/>
                <w:szCs w:val="21"/>
              </w:rPr>
              <w:t>機能を有すること。</w:t>
            </w:r>
          </w:p>
        </w:tc>
      </w:tr>
      <w:tr w:rsidR="00E46282" w:rsidRPr="0089392F" w14:paraId="5F002BE0" w14:textId="77777777" w:rsidTr="003B2069">
        <w:trPr>
          <w:gridAfter w:val="1"/>
          <w:wAfter w:w="6" w:type="dxa"/>
          <w:trHeight w:val="534"/>
        </w:trPr>
        <w:tc>
          <w:tcPr>
            <w:tcW w:w="0" w:type="auto"/>
            <w:gridSpan w:val="3"/>
            <w:tcBorders>
              <w:top w:val="nil"/>
              <w:left w:val="single" w:sz="4" w:space="0" w:color="auto"/>
              <w:bottom w:val="single" w:sz="4" w:space="0" w:color="auto"/>
              <w:right w:val="single" w:sz="4" w:space="0" w:color="auto"/>
            </w:tcBorders>
            <w:noWrap/>
            <w:vAlign w:val="center"/>
            <w:hideMark/>
          </w:tcPr>
          <w:p w14:paraId="42228676"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67</w:t>
            </w:r>
          </w:p>
        </w:tc>
        <w:tc>
          <w:tcPr>
            <w:tcW w:w="0" w:type="auto"/>
            <w:gridSpan w:val="2"/>
            <w:tcBorders>
              <w:top w:val="nil"/>
              <w:left w:val="nil"/>
              <w:bottom w:val="single" w:sz="4" w:space="0" w:color="auto"/>
              <w:right w:val="single" w:sz="4" w:space="0" w:color="auto"/>
            </w:tcBorders>
            <w:noWrap/>
            <w:vAlign w:val="center"/>
            <w:hideMark/>
          </w:tcPr>
          <w:p w14:paraId="418D2639"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IEEE802.1ag準拠のCFM機能を有すること。</w:t>
            </w:r>
          </w:p>
        </w:tc>
      </w:tr>
      <w:tr w:rsidR="00E46282" w:rsidRPr="0089392F" w14:paraId="6C87B649" w14:textId="77777777" w:rsidTr="003B2069">
        <w:trPr>
          <w:gridAfter w:val="1"/>
          <w:wAfter w:w="6" w:type="dxa"/>
          <w:trHeight w:val="720"/>
        </w:trPr>
        <w:tc>
          <w:tcPr>
            <w:tcW w:w="0" w:type="auto"/>
            <w:gridSpan w:val="3"/>
            <w:tcBorders>
              <w:top w:val="nil"/>
              <w:left w:val="single" w:sz="4" w:space="0" w:color="auto"/>
              <w:bottom w:val="single" w:sz="4" w:space="0" w:color="auto"/>
              <w:right w:val="single" w:sz="4" w:space="0" w:color="auto"/>
            </w:tcBorders>
            <w:noWrap/>
            <w:vAlign w:val="center"/>
            <w:hideMark/>
          </w:tcPr>
          <w:p w14:paraId="24A0220B"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68</w:t>
            </w:r>
          </w:p>
        </w:tc>
        <w:tc>
          <w:tcPr>
            <w:tcW w:w="9018" w:type="dxa"/>
            <w:gridSpan w:val="2"/>
            <w:tcBorders>
              <w:top w:val="nil"/>
              <w:left w:val="nil"/>
              <w:bottom w:val="single" w:sz="4" w:space="0" w:color="auto"/>
              <w:right w:val="single" w:sz="4" w:space="0" w:color="auto"/>
            </w:tcBorders>
            <w:vAlign w:val="center"/>
            <w:hideMark/>
          </w:tcPr>
          <w:p w14:paraId="2E46C887"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独自仕様による単方向リンク検出機能(ULD)を有すること。また、単方向リンクを検出したインターフェースを自動的にシャットダウンできること。</w:t>
            </w:r>
          </w:p>
        </w:tc>
      </w:tr>
      <w:tr w:rsidR="00E46282" w:rsidRPr="0089392F" w14:paraId="2474A9EA" w14:textId="77777777" w:rsidTr="003B2069">
        <w:trPr>
          <w:gridAfter w:val="1"/>
          <w:wAfter w:w="6" w:type="dxa"/>
          <w:trHeight w:val="714"/>
        </w:trPr>
        <w:tc>
          <w:tcPr>
            <w:tcW w:w="0" w:type="auto"/>
            <w:gridSpan w:val="3"/>
            <w:tcBorders>
              <w:top w:val="nil"/>
              <w:left w:val="single" w:sz="4" w:space="0" w:color="auto"/>
              <w:bottom w:val="single" w:sz="4" w:space="0" w:color="auto"/>
              <w:right w:val="single" w:sz="4" w:space="0" w:color="auto"/>
            </w:tcBorders>
            <w:noWrap/>
            <w:vAlign w:val="center"/>
            <w:hideMark/>
          </w:tcPr>
          <w:p w14:paraId="2D690728"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69</w:t>
            </w:r>
          </w:p>
        </w:tc>
        <w:tc>
          <w:tcPr>
            <w:tcW w:w="9018" w:type="dxa"/>
            <w:gridSpan w:val="2"/>
            <w:tcBorders>
              <w:top w:val="nil"/>
              <w:left w:val="nil"/>
              <w:bottom w:val="single" w:sz="4" w:space="0" w:color="auto"/>
              <w:right w:val="single" w:sz="4" w:space="0" w:color="auto"/>
            </w:tcBorders>
            <w:vAlign w:val="center"/>
            <w:hideMark/>
          </w:tcPr>
          <w:p w14:paraId="31444E18"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独自仕様による単方向リンク検出機能(LLDP疑似リンクダウン)を有すること。また、単方向リンクを検出したインターフェースを自動的にシャットダウンできること。</w:t>
            </w:r>
          </w:p>
        </w:tc>
      </w:tr>
      <w:tr w:rsidR="00E46282" w:rsidRPr="0089392F" w14:paraId="0615BB77" w14:textId="77777777" w:rsidTr="003B2069">
        <w:trPr>
          <w:gridAfter w:val="1"/>
          <w:wAfter w:w="6" w:type="dxa"/>
          <w:trHeight w:val="540"/>
        </w:trPr>
        <w:tc>
          <w:tcPr>
            <w:tcW w:w="0" w:type="auto"/>
            <w:gridSpan w:val="3"/>
            <w:tcBorders>
              <w:top w:val="nil"/>
              <w:left w:val="single" w:sz="4" w:space="0" w:color="auto"/>
              <w:bottom w:val="single" w:sz="4" w:space="0" w:color="auto"/>
              <w:right w:val="single" w:sz="4" w:space="0" w:color="auto"/>
            </w:tcBorders>
            <w:noWrap/>
            <w:vAlign w:val="center"/>
            <w:hideMark/>
          </w:tcPr>
          <w:p w14:paraId="2AA73C84"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70</w:t>
            </w:r>
          </w:p>
        </w:tc>
        <w:tc>
          <w:tcPr>
            <w:tcW w:w="9018" w:type="dxa"/>
            <w:gridSpan w:val="2"/>
            <w:tcBorders>
              <w:top w:val="nil"/>
              <w:left w:val="nil"/>
              <w:bottom w:val="single" w:sz="4" w:space="0" w:color="auto"/>
              <w:right w:val="single" w:sz="4" w:space="0" w:color="auto"/>
            </w:tcBorders>
            <w:vAlign w:val="center"/>
            <w:hideMark/>
          </w:tcPr>
          <w:p w14:paraId="6CC96ADE"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装置1台あたり、768端末以上の認証が可能なこと。</w:t>
            </w:r>
          </w:p>
        </w:tc>
      </w:tr>
      <w:tr w:rsidR="00E46282" w:rsidRPr="0089392F" w14:paraId="0E9938EE" w14:textId="77777777" w:rsidTr="003B2069">
        <w:trPr>
          <w:gridAfter w:val="1"/>
          <w:wAfter w:w="6" w:type="dxa"/>
          <w:trHeight w:val="540"/>
        </w:trPr>
        <w:tc>
          <w:tcPr>
            <w:tcW w:w="0" w:type="auto"/>
            <w:gridSpan w:val="3"/>
            <w:tcBorders>
              <w:top w:val="nil"/>
              <w:left w:val="single" w:sz="4" w:space="0" w:color="auto"/>
              <w:bottom w:val="single" w:sz="4" w:space="0" w:color="auto"/>
              <w:right w:val="single" w:sz="4" w:space="0" w:color="auto"/>
            </w:tcBorders>
            <w:noWrap/>
            <w:vAlign w:val="center"/>
            <w:hideMark/>
          </w:tcPr>
          <w:p w14:paraId="0AC57E9A"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71</w:t>
            </w:r>
          </w:p>
        </w:tc>
        <w:tc>
          <w:tcPr>
            <w:tcW w:w="9018" w:type="dxa"/>
            <w:gridSpan w:val="2"/>
            <w:tcBorders>
              <w:top w:val="nil"/>
              <w:left w:val="nil"/>
              <w:bottom w:val="single" w:sz="4" w:space="0" w:color="auto"/>
              <w:right w:val="single" w:sz="4" w:space="0" w:color="auto"/>
            </w:tcBorders>
            <w:vAlign w:val="center"/>
            <w:hideMark/>
          </w:tcPr>
          <w:p w14:paraId="5596A087"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MAC、Webよる認証機能を有し、クライアント端末に専用ソフトは不要なこと。</w:t>
            </w:r>
          </w:p>
        </w:tc>
      </w:tr>
      <w:tr w:rsidR="00E46282" w:rsidRPr="0089392F" w14:paraId="30DABEF7" w14:textId="77777777" w:rsidTr="003B2069">
        <w:trPr>
          <w:gridAfter w:val="1"/>
          <w:wAfter w:w="6" w:type="dxa"/>
          <w:trHeight w:val="540"/>
        </w:trPr>
        <w:tc>
          <w:tcPr>
            <w:tcW w:w="0" w:type="auto"/>
            <w:gridSpan w:val="3"/>
            <w:tcBorders>
              <w:top w:val="nil"/>
              <w:left w:val="single" w:sz="4" w:space="0" w:color="auto"/>
              <w:bottom w:val="single" w:sz="4" w:space="0" w:color="auto"/>
              <w:right w:val="single" w:sz="4" w:space="0" w:color="auto"/>
            </w:tcBorders>
            <w:noWrap/>
            <w:vAlign w:val="center"/>
            <w:hideMark/>
          </w:tcPr>
          <w:p w14:paraId="2729CCCB"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72</w:t>
            </w:r>
          </w:p>
        </w:tc>
        <w:tc>
          <w:tcPr>
            <w:tcW w:w="9018" w:type="dxa"/>
            <w:gridSpan w:val="2"/>
            <w:tcBorders>
              <w:top w:val="nil"/>
              <w:left w:val="nil"/>
              <w:bottom w:val="single" w:sz="4" w:space="0" w:color="auto"/>
              <w:right w:val="single" w:sz="4" w:space="0" w:color="auto"/>
            </w:tcBorders>
            <w:vAlign w:val="center"/>
            <w:hideMark/>
          </w:tcPr>
          <w:p w14:paraId="09A2426B"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認証方式毎に、問い合わせる認証サーバを分ける機能を有すること。</w:t>
            </w:r>
          </w:p>
        </w:tc>
      </w:tr>
      <w:tr w:rsidR="00E46282" w:rsidRPr="0089392F" w14:paraId="1B8B5AA9" w14:textId="77777777" w:rsidTr="003B2069">
        <w:trPr>
          <w:gridAfter w:val="1"/>
          <w:wAfter w:w="6" w:type="dxa"/>
          <w:trHeight w:val="714"/>
        </w:trPr>
        <w:tc>
          <w:tcPr>
            <w:tcW w:w="0" w:type="auto"/>
            <w:gridSpan w:val="3"/>
            <w:tcBorders>
              <w:top w:val="nil"/>
              <w:left w:val="single" w:sz="4" w:space="0" w:color="auto"/>
              <w:bottom w:val="single" w:sz="4" w:space="0" w:color="auto"/>
              <w:right w:val="single" w:sz="4" w:space="0" w:color="auto"/>
            </w:tcBorders>
            <w:noWrap/>
            <w:vAlign w:val="center"/>
            <w:hideMark/>
          </w:tcPr>
          <w:p w14:paraId="52DCD721"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lastRenderedPageBreak/>
              <w:t>73</w:t>
            </w:r>
          </w:p>
        </w:tc>
        <w:tc>
          <w:tcPr>
            <w:tcW w:w="9018" w:type="dxa"/>
            <w:gridSpan w:val="2"/>
            <w:tcBorders>
              <w:top w:val="nil"/>
              <w:left w:val="nil"/>
              <w:bottom w:val="single" w:sz="4" w:space="0" w:color="auto"/>
              <w:right w:val="single" w:sz="4" w:space="0" w:color="auto"/>
            </w:tcBorders>
            <w:vAlign w:val="center"/>
            <w:hideMark/>
          </w:tcPr>
          <w:p w14:paraId="7D35FF2D"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MAC認証およびWeb認証、双方の認証が許可されることでネットワークアクセスが許可される仕組みを有すること。</w:t>
            </w:r>
          </w:p>
        </w:tc>
      </w:tr>
      <w:tr w:rsidR="00E46282" w:rsidRPr="0089392F" w14:paraId="062CE298" w14:textId="77777777" w:rsidTr="003B2069">
        <w:trPr>
          <w:gridAfter w:val="1"/>
          <w:wAfter w:w="6" w:type="dxa"/>
          <w:trHeight w:val="714"/>
        </w:trPr>
        <w:tc>
          <w:tcPr>
            <w:tcW w:w="0" w:type="auto"/>
            <w:gridSpan w:val="3"/>
            <w:tcBorders>
              <w:top w:val="nil"/>
              <w:left w:val="single" w:sz="4" w:space="0" w:color="auto"/>
              <w:bottom w:val="single" w:sz="4" w:space="0" w:color="auto"/>
              <w:right w:val="single" w:sz="4" w:space="0" w:color="auto"/>
            </w:tcBorders>
            <w:noWrap/>
            <w:vAlign w:val="center"/>
            <w:hideMark/>
          </w:tcPr>
          <w:p w14:paraId="4C21BBDE"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74</w:t>
            </w:r>
          </w:p>
        </w:tc>
        <w:tc>
          <w:tcPr>
            <w:tcW w:w="9018" w:type="dxa"/>
            <w:gridSpan w:val="2"/>
            <w:tcBorders>
              <w:top w:val="nil"/>
              <w:left w:val="nil"/>
              <w:bottom w:val="single" w:sz="4" w:space="0" w:color="auto"/>
              <w:right w:val="single" w:sz="4" w:space="0" w:color="auto"/>
            </w:tcBorders>
            <w:vAlign w:val="center"/>
            <w:hideMark/>
          </w:tcPr>
          <w:p w14:paraId="45310F83"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MAC認証および802.1X認証、双方の認証が許可されることでネットワークアクセスが許可される仕組みを有すること。</w:t>
            </w:r>
          </w:p>
        </w:tc>
      </w:tr>
      <w:tr w:rsidR="00E46282" w:rsidRPr="0089392F" w14:paraId="32E453B7" w14:textId="77777777" w:rsidTr="003B2069">
        <w:trPr>
          <w:gridAfter w:val="1"/>
          <w:wAfter w:w="6" w:type="dxa"/>
          <w:trHeight w:val="714"/>
        </w:trPr>
        <w:tc>
          <w:tcPr>
            <w:tcW w:w="0" w:type="auto"/>
            <w:gridSpan w:val="3"/>
            <w:tcBorders>
              <w:top w:val="nil"/>
              <w:left w:val="single" w:sz="4" w:space="0" w:color="auto"/>
              <w:bottom w:val="single" w:sz="4" w:space="0" w:color="auto"/>
              <w:right w:val="single" w:sz="4" w:space="0" w:color="auto"/>
            </w:tcBorders>
            <w:noWrap/>
            <w:vAlign w:val="center"/>
            <w:hideMark/>
          </w:tcPr>
          <w:p w14:paraId="02FD9812"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75</w:t>
            </w:r>
          </w:p>
        </w:tc>
        <w:tc>
          <w:tcPr>
            <w:tcW w:w="9018" w:type="dxa"/>
            <w:gridSpan w:val="2"/>
            <w:tcBorders>
              <w:top w:val="nil"/>
              <w:left w:val="nil"/>
              <w:bottom w:val="single" w:sz="4" w:space="0" w:color="auto"/>
              <w:right w:val="single" w:sz="4" w:space="0" w:color="auto"/>
            </w:tcBorders>
            <w:vAlign w:val="center"/>
            <w:hideMark/>
          </w:tcPr>
          <w:p w14:paraId="55BF9C84"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Web認証および802.1X認証、双方の認証が許可されることでネットワークアクセスが許可される仕組みを有すること。</w:t>
            </w:r>
          </w:p>
        </w:tc>
      </w:tr>
      <w:tr w:rsidR="00E46282" w:rsidRPr="0089392F" w14:paraId="16B81518" w14:textId="77777777" w:rsidTr="003B2069">
        <w:trPr>
          <w:gridAfter w:val="1"/>
          <w:wAfter w:w="6" w:type="dxa"/>
          <w:trHeight w:val="714"/>
        </w:trPr>
        <w:tc>
          <w:tcPr>
            <w:tcW w:w="0" w:type="auto"/>
            <w:gridSpan w:val="3"/>
            <w:tcBorders>
              <w:top w:val="nil"/>
              <w:left w:val="single" w:sz="4" w:space="0" w:color="auto"/>
              <w:bottom w:val="single" w:sz="4" w:space="0" w:color="auto"/>
              <w:right w:val="single" w:sz="4" w:space="0" w:color="auto"/>
            </w:tcBorders>
            <w:noWrap/>
            <w:vAlign w:val="center"/>
            <w:hideMark/>
          </w:tcPr>
          <w:p w14:paraId="7C6C6333"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76</w:t>
            </w:r>
          </w:p>
        </w:tc>
        <w:tc>
          <w:tcPr>
            <w:tcW w:w="9018" w:type="dxa"/>
            <w:gridSpan w:val="2"/>
            <w:tcBorders>
              <w:top w:val="nil"/>
              <w:left w:val="nil"/>
              <w:bottom w:val="single" w:sz="4" w:space="0" w:color="auto"/>
              <w:right w:val="single" w:sz="4" w:space="0" w:color="auto"/>
            </w:tcBorders>
            <w:vAlign w:val="center"/>
            <w:hideMark/>
          </w:tcPr>
          <w:p w14:paraId="6526A5EB"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Web認証、802.1X認証、MAC認証、全ての認証が許可されることでネットワークアクセスが許可される仕組みを有すること。</w:t>
            </w:r>
          </w:p>
        </w:tc>
      </w:tr>
      <w:tr w:rsidR="00E46282" w:rsidRPr="0089392F" w14:paraId="232069C1" w14:textId="77777777" w:rsidTr="003B2069">
        <w:trPr>
          <w:gridAfter w:val="1"/>
          <w:wAfter w:w="6" w:type="dxa"/>
          <w:trHeight w:val="485"/>
        </w:trPr>
        <w:tc>
          <w:tcPr>
            <w:tcW w:w="0" w:type="auto"/>
            <w:gridSpan w:val="3"/>
            <w:tcBorders>
              <w:top w:val="nil"/>
              <w:left w:val="single" w:sz="4" w:space="0" w:color="auto"/>
              <w:bottom w:val="single" w:sz="4" w:space="0" w:color="auto"/>
              <w:right w:val="single" w:sz="4" w:space="0" w:color="auto"/>
            </w:tcBorders>
            <w:noWrap/>
            <w:vAlign w:val="center"/>
            <w:hideMark/>
          </w:tcPr>
          <w:p w14:paraId="2F0E02B3"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77</w:t>
            </w:r>
          </w:p>
        </w:tc>
        <w:tc>
          <w:tcPr>
            <w:tcW w:w="9018" w:type="dxa"/>
            <w:gridSpan w:val="2"/>
            <w:tcBorders>
              <w:top w:val="nil"/>
              <w:left w:val="nil"/>
              <w:bottom w:val="single" w:sz="4" w:space="0" w:color="auto"/>
              <w:right w:val="single" w:sz="4" w:space="0" w:color="auto"/>
            </w:tcBorders>
            <w:vAlign w:val="center"/>
            <w:hideMark/>
          </w:tcPr>
          <w:p w14:paraId="478A63B8"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クライアントOSとしてWindows、UNIX、macOS、Linuxなどに対応していること。</w:t>
            </w:r>
          </w:p>
        </w:tc>
      </w:tr>
      <w:tr w:rsidR="00E46282" w:rsidRPr="0089392F" w14:paraId="3C124671" w14:textId="77777777" w:rsidTr="003B2069">
        <w:trPr>
          <w:gridAfter w:val="1"/>
          <w:wAfter w:w="6" w:type="dxa"/>
          <w:trHeight w:val="1230"/>
        </w:trPr>
        <w:tc>
          <w:tcPr>
            <w:tcW w:w="0" w:type="auto"/>
            <w:gridSpan w:val="3"/>
            <w:tcBorders>
              <w:top w:val="nil"/>
              <w:left w:val="single" w:sz="4" w:space="0" w:color="auto"/>
              <w:bottom w:val="single" w:sz="4" w:space="0" w:color="auto"/>
              <w:right w:val="single" w:sz="4" w:space="0" w:color="auto"/>
            </w:tcBorders>
            <w:noWrap/>
            <w:vAlign w:val="center"/>
            <w:hideMark/>
          </w:tcPr>
          <w:p w14:paraId="2D85D7C6"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78</w:t>
            </w:r>
          </w:p>
        </w:tc>
        <w:tc>
          <w:tcPr>
            <w:tcW w:w="9018" w:type="dxa"/>
            <w:gridSpan w:val="2"/>
            <w:tcBorders>
              <w:top w:val="nil"/>
              <w:left w:val="nil"/>
              <w:bottom w:val="single" w:sz="4" w:space="0" w:color="auto"/>
              <w:right w:val="single" w:sz="4" w:space="0" w:color="auto"/>
            </w:tcBorders>
            <w:vAlign w:val="center"/>
            <w:hideMark/>
          </w:tcPr>
          <w:p w14:paraId="02B3856D"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認証ポートにおいて、認証を行わずに特定の端末からの通信や特定のサーバへの通信等を許可する機能を有すること。また認証前に許可する通信はアクセスリスト機能によってハードウェア処理で実現可能であること。アクセスリストでは128以上の設定が可能であること。</w:t>
            </w:r>
          </w:p>
        </w:tc>
      </w:tr>
      <w:tr w:rsidR="00E46282" w:rsidRPr="0089392F" w14:paraId="1DE93925" w14:textId="77777777" w:rsidTr="003B2069">
        <w:trPr>
          <w:gridAfter w:val="1"/>
          <w:wAfter w:w="6" w:type="dxa"/>
          <w:trHeight w:val="990"/>
        </w:trPr>
        <w:tc>
          <w:tcPr>
            <w:tcW w:w="0" w:type="auto"/>
            <w:gridSpan w:val="3"/>
            <w:tcBorders>
              <w:top w:val="nil"/>
              <w:left w:val="single" w:sz="4" w:space="0" w:color="auto"/>
              <w:bottom w:val="single" w:sz="4" w:space="0" w:color="auto"/>
              <w:right w:val="single" w:sz="4" w:space="0" w:color="auto"/>
            </w:tcBorders>
            <w:noWrap/>
            <w:vAlign w:val="center"/>
            <w:hideMark/>
          </w:tcPr>
          <w:p w14:paraId="24253E76"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79</w:t>
            </w:r>
          </w:p>
        </w:tc>
        <w:tc>
          <w:tcPr>
            <w:tcW w:w="9018" w:type="dxa"/>
            <w:gridSpan w:val="2"/>
            <w:tcBorders>
              <w:top w:val="nil"/>
              <w:left w:val="nil"/>
              <w:bottom w:val="single" w:sz="4" w:space="0" w:color="auto"/>
              <w:right w:val="single" w:sz="4" w:space="0" w:color="auto"/>
            </w:tcBorders>
            <w:vAlign w:val="center"/>
            <w:hideMark/>
          </w:tcPr>
          <w:p w14:paraId="43DA0471"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未認証のPCが任意のWebサイトにアクセスすると、Web認証を行うための認証ページを強制的にPC画面に表示させる機能を有すること。また設定により、認証ページは外部のWebサーバに持たせることが可能なこと。</w:t>
            </w:r>
          </w:p>
        </w:tc>
      </w:tr>
      <w:tr w:rsidR="00E46282" w:rsidRPr="0089392F" w14:paraId="5E51E1EA" w14:textId="77777777" w:rsidTr="003B2069">
        <w:trPr>
          <w:gridAfter w:val="1"/>
          <w:wAfter w:w="6" w:type="dxa"/>
          <w:trHeight w:val="720"/>
        </w:trPr>
        <w:tc>
          <w:tcPr>
            <w:tcW w:w="0" w:type="auto"/>
            <w:gridSpan w:val="3"/>
            <w:tcBorders>
              <w:top w:val="nil"/>
              <w:left w:val="single" w:sz="4" w:space="0" w:color="auto"/>
              <w:bottom w:val="single" w:sz="4" w:space="0" w:color="auto"/>
              <w:right w:val="single" w:sz="4" w:space="0" w:color="auto"/>
            </w:tcBorders>
            <w:noWrap/>
            <w:vAlign w:val="center"/>
            <w:hideMark/>
          </w:tcPr>
          <w:p w14:paraId="17420EF8"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80</w:t>
            </w:r>
          </w:p>
        </w:tc>
        <w:tc>
          <w:tcPr>
            <w:tcW w:w="9018" w:type="dxa"/>
            <w:gridSpan w:val="2"/>
            <w:tcBorders>
              <w:top w:val="nil"/>
              <w:left w:val="nil"/>
              <w:bottom w:val="single" w:sz="4" w:space="0" w:color="auto"/>
              <w:right w:val="single" w:sz="4" w:space="0" w:color="auto"/>
            </w:tcBorders>
            <w:vAlign w:val="center"/>
            <w:hideMark/>
          </w:tcPr>
          <w:p w14:paraId="5C45015B"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スイッチ内に保有するWeb認証を行なうための認証ページは、全てそれぞれ個別に、HTMLによるカスタマイズすることが可能であること。</w:t>
            </w:r>
          </w:p>
        </w:tc>
      </w:tr>
      <w:tr w:rsidR="00E46282" w:rsidRPr="0089392F" w14:paraId="6179B2C9" w14:textId="77777777" w:rsidTr="003B2069">
        <w:trPr>
          <w:gridAfter w:val="1"/>
          <w:wAfter w:w="6" w:type="dxa"/>
          <w:trHeight w:val="1020"/>
        </w:trPr>
        <w:tc>
          <w:tcPr>
            <w:tcW w:w="0" w:type="auto"/>
            <w:gridSpan w:val="3"/>
            <w:tcBorders>
              <w:top w:val="nil"/>
              <w:left w:val="single" w:sz="4" w:space="0" w:color="auto"/>
              <w:bottom w:val="single" w:sz="4" w:space="0" w:color="auto"/>
              <w:right w:val="single" w:sz="4" w:space="0" w:color="auto"/>
            </w:tcBorders>
            <w:noWrap/>
            <w:vAlign w:val="center"/>
            <w:hideMark/>
          </w:tcPr>
          <w:p w14:paraId="0654B064"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81</w:t>
            </w:r>
          </w:p>
        </w:tc>
        <w:tc>
          <w:tcPr>
            <w:tcW w:w="9018" w:type="dxa"/>
            <w:gridSpan w:val="2"/>
            <w:tcBorders>
              <w:top w:val="nil"/>
              <w:left w:val="nil"/>
              <w:bottom w:val="single" w:sz="4" w:space="0" w:color="auto"/>
              <w:right w:val="single" w:sz="4" w:space="0" w:color="auto"/>
            </w:tcBorders>
            <w:vAlign w:val="center"/>
            <w:hideMark/>
          </w:tcPr>
          <w:p w14:paraId="79FFB2C2"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装置の認証ポートにL2スイッチや無線APを接続した場合においてもL2スイッチや無線AP配下の端末を個別に認証する機能を有すること。また、L2スイッチとはリンクアグリゲーションにより接続されていた場合も同様に認証が可能なこと。</w:t>
            </w:r>
          </w:p>
        </w:tc>
      </w:tr>
      <w:tr w:rsidR="00E46282" w:rsidRPr="0089392F" w14:paraId="3F4CEA20" w14:textId="77777777" w:rsidTr="003B2069">
        <w:trPr>
          <w:gridAfter w:val="1"/>
          <w:wAfter w:w="6" w:type="dxa"/>
          <w:trHeight w:val="990"/>
        </w:trPr>
        <w:tc>
          <w:tcPr>
            <w:tcW w:w="0" w:type="auto"/>
            <w:gridSpan w:val="3"/>
            <w:tcBorders>
              <w:top w:val="nil"/>
              <w:left w:val="single" w:sz="4" w:space="0" w:color="auto"/>
              <w:bottom w:val="single" w:sz="4" w:space="0" w:color="auto"/>
              <w:right w:val="single" w:sz="4" w:space="0" w:color="auto"/>
            </w:tcBorders>
            <w:noWrap/>
            <w:vAlign w:val="center"/>
            <w:hideMark/>
          </w:tcPr>
          <w:p w14:paraId="14CCC208"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82</w:t>
            </w:r>
          </w:p>
        </w:tc>
        <w:tc>
          <w:tcPr>
            <w:tcW w:w="9018" w:type="dxa"/>
            <w:gridSpan w:val="2"/>
            <w:tcBorders>
              <w:top w:val="nil"/>
              <w:left w:val="nil"/>
              <w:bottom w:val="single" w:sz="4" w:space="0" w:color="auto"/>
              <w:right w:val="single" w:sz="4" w:space="0" w:color="auto"/>
            </w:tcBorders>
            <w:vAlign w:val="center"/>
            <w:hideMark/>
          </w:tcPr>
          <w:p w14:paraId="0E3C6DCC"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装置の認証ポートに接続したL2スイッチや無線AP配下の端末の認証方法には、MAC認証、Web認証、IEEE802.1X認証のいずれの認証方式も選択することが可能であり、かつ併用することも可能であること。</w:t>
            </w:r>
          </w:p>
        </w:tc>
      </w:tr>
      <w:tr w:rsidR="00E46282" w:rsidRPr="0089392F" w14:paraId="1A1D03C2" w14:textId="77777777" w:rsidTr="003B2069">
        <w:trPr>
          <w:gridAfter w:val="1"/>
          <w:wAfter w:w="6" w:type="dxa"/>
          <w:trHeight w:val="984"/>
        </w:trPr>
        <w:tc>
          <w:tcPr>
            <w:tcW w:w="0" w:type="auto"/>
            <w:gridSpan w:val="3"/>
            <w:tcBorders>
              <w:top w:val="nil"/>
              <w:left w:val="single" w:sz="4" w:space="0" w:color="auto"/>
              <w:bottom w:val="single" w:sz="4" w:space="0" w:color="auto"/>
              <w:right w:val="single" w:sz="4" w:space="0" w:color="auto"/>
            </w:tcBorders>
            <w:noWrap/>
            <w:vAlign w:val="center"/>
            <w:hideMark/>
          </w:tcPr>
          <w:p w14:paraId="04BE9E40"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83</w:t>
            </w:r>
          </w:p>
        </w:tc>
        <w:tc>
          <w:tcPr>
            <w:tcW w:w="9018" w:type="dxa"/>
            <w:gridSpan w:val="2"/>
            <w:tcBorders>
              <w:top w:val="nil"/>
              <w:left w:val="nil"/>
              <w:bottom w:val="single" w:sz="4" w:space="0" w:color="auto"/>
              <w:right w:val="single" w:sz="4" w:space="0" w:color="auto"/>
            </w:tcBorders>
            <w:vAlign w:val="center"/>
            <w:hideMark/>
          </w:tcPr>
          <w:p w14:paraId="1FC9C1D0"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装置の認証ポートに接続したL2スイッチや無線AP配下の端末に対し、認証ポートとは異なるVLANを端末毎に動的に割り当てることが可能であること。動的に割り当てることが可能な端末数は768端末以上可能であること。</w:t>
            </w:r>
          </w:p>
        </w:tc>
      </w:tr>
      <w:tr w:rsidR="00E46282" w:rsidRPr="0089392F" w14:paraId="05983CAF" w14:textId="77777777" w:rsidTr="003B2069">
        <w:trPr>
          <w:gridAfter w:val="1"/>
          <w:wAfter w:w="6" w:type="dxa"/>
          <w:trHeight w:val="729"/>
        </w:trPr>
        <w:tc>
          <w:tcPr>
            <w:tcW w:w="0" w:type="auto"/>
            <w:gridSpan w:val="3"/>
            <w:tcBorders>
              <w:top w:val="nil"/>
              <w:left w:val="single" w:sz="4" w:space="0" w:color="auto"/>
              <w:bottom w:val="single" w:sz="4" w:space="0" w:color="auto"/>
              <w:right w:val="single" w:sz="4" w:space="0" w:color="auto"/>
            </w:tcBorders>
            <w:noWrap/>
            <w:vAlign w:val="center"/>
            <w:hideMark/>
          </w:tcPr>
          <w:p w14:paraId="6625EFFB"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84</w:t>
            </w:r>
          </w:p>
        </w:tc>
        <w:tc>
          <w:tcPr>
            <w:tcW w:w="9018" w:type="dxa"/>
            <w:gridSpan w:val="2"/>
            <w:tcBorders>
              <w:top w:val="nil"/>
              <w:left w:val="nil"/>
              <w:bottom w:val="single" w:sz="4" w:space="0" w:color="auto"/>
              <w:right w:val="single" w:sz="4" w:space="0" w:color="auto"/>
            </w:tcBorders>
            <w:vAlign w:val="center"/>
            <w:hideMark/>
          </w:tcPr>
          <w:p w14:paraId="58746D76"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ローミングにより接続する無線APが変更されたとしても、再認証を必要とせず通信を継続する機能を有すること。</w:t>
            </w:r>
          </w:p>
        </w:tc>
      </w:tr>
      <w:tr w:rsidR="00E46282" w:rsidRPr="0089392F" w14:paraId="33FB1522" w14:textId="77777777" w:rsidTr="003B2069">
        <w:trPr>
          <w:gridAfter w:val="1"/>
          <w:wAfter w:w="6" w:type="dxa"/>
          <w:trHeight w:val="416"/>
        </w:trPr>
        <w:tc>
          <w:tcPr>
            <w:tcW w:w="0" w:type="auto"/>
            <w:gridSpan w:val="3"/>
            <w:tcBorders>
              <w:top w:val="nil"/>
              <w:left w:val="single" w:sz="4" w:space="0" w:color="auto"/>
              <w:bottom w:val="single" w:sz="4" w:space="0" w:color="auto"/>
              <w:right w:val="single" w:sz="4" w:space="0" w:color="auto"/>
            </w:tcBorders>
            <w:noWrap/>
            <w:vAlign w:val="center"/>
            <w:hideMark/>
          </w:tcPr>
          <w:p w14:paraId="3C5CBFDE"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85</w:t>
            </w:r>
          </w:p>
        </w:tc>
        <w:tc>
          <w:tcPr>
            <w:tcW w:w="9018" w:type="dxa"/>
            <w:gridSpan w:val="2"/>
            <w:tcBorders>
              <w:top w:val="nil"/>
              <w:left w:val="nil"/>
              <w:bottom w:val="single" w:sz="4" w:space="0" w:color="auto"/>
              <w:right w:val="single" w:sz="4" w:space="0" w:color="auto"/>
            </w:tcBorders>
            <w:vAlign w:val="center"/>
            <w:hideMark/>
          </w:tcPr>
          <w:p w14:paraId="4D398DA0"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装置にユーザ識別のため情報源(DB)を保有することが可能であり、RADIUSサーバ不通時にこれを参照する機能を有すること。また、RADIUSサーバ不通時に強制的に認証を許可する機能を有すること。</w:t>
            </w:r>
          </w:p>
        </w:tc>
      </w:tr>
      <w:tr w:rsidR="00E46282" w:rsidRPr="0089392F" w14:paraId="27489A87" w14:textId="77777777" w:rsidTr="003B2069">
        <w:trPr>
          <w:gridAfter w:val="1"/>
          <w:wAfter w:w="6" w:type="dxa"/>
          <w:trHeight w:val="694"/>
        </w:trPr>
        <w:tc>
          <w:tcPr>
            <w:tcW w:w="0" w:type="auto"/>
            <w:gridSpan w:val="3"/>
            <w:tcBorders>
              <w:top w:val="nil"/>
              <w:left w:val="single" w:sz="4" w:space="0" w:color="auto"/>
              <w:bottom w:val="single" w:sz="4" w:space="0" w:color="auto"/>
              <w:right w:val="single" w:sz="4" w:space="0" w:color="auto"/>
            </w:tcBorders>
            <w:noWrap/>
            <w:vAlign w:val="center"/>
            <w:hideMark/>
          </w:tcPr>
          <w:p w14:paraId="4266834E"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86</w:t>
            </w:r>
          </w:p>
        </w:tc>
        <w:tc>
          <w:tcPr>
            <w:tcW w:w="9018" w:type="dxa"/>
            <w:gridSpan w:val="2"/>
            <w:tcBorders>
              <w:top w:val="nil"/>
              <w:left w:val="nil"/>
              <w:bottom w:val="single" w:sz="4" w:space="0" w:color="auto"/>
              <w:right w:val="single" w:sz="4" w:space="0" w:color="auto"/>
            </w:tcBorders>
            <w:vAlign w:val="center"/>
            <w:hideMark/>
          </w:tcPr>
          <w:p w14:paraId="71C82BE3"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装置の認証ポートに接続したルータやL3スイッチ配下の端末に対し、Webブラウザーを用いたユーザ名/パスワードによる認証を、IPアドレス毎に個別に行うことが可能であること</w:t>
            </w:r>
          </w:p>
        </w:tc>
      </w:tr>
      <w:tr w:rsidR="00E46282" w:rsidRPr="0089392F" w14:paraId="204F3718" w14:textId="77777777" w:rsidTr="003B2069">
        <w:trPr>
          <w:gridAfter w:val="1"/>
          <w:wAfter w:w="6" w:type="dxa"/>
          <w:trHeight w:val="729"/>
        </w:trPr>
        <w:tc>
          <w:tcPr>
            <w:tcW w:w="0" w:type="auto"/>
            <w:gridSpan w:val="3"/>
            <w:tcBorders>
              <w:top w:val="nil"/>
              <w:left w:val="single" w:sz="4" w:space="0" w:color="auto"/>
              <w:bottom w:val="single" w:sz="4" w:space="0" w:color="auto"/>
              <w:right w:val="single" w:sz="4" w:space="0" w:color="auto"/>
            </w:tcBorders>
            <w:noWrap/>
            <w:vAlign w:val="center"/>
            <w:hideMark/>
          </w:tcPr>
          <w:p w14:paraId="275CF8A6"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87</w:t>
            </w:r>
          </w:p>
        </w:tc>
        <w:tc>
          <w:tcPr>
            <w:tcW w:w="9018" w:type="dxa"/>
            <w:gridSpan w:val="2"/>
            <w:tcBorders>
              <w:top w:val="nil"/>
              <w:left w:val="nil"/>
              <w:bottom w:val="single" w:sz="4" w:space="0" w:color="auto"/>
              <w:right w:val="single" w:sz="4" w:space="0" w:color="auto"/>
            </w:tcBorders>
            <w:vAlign w:val="center"/>
            <w:hideMark/>
          </w:tcPr>
          <w:p w14:paraId="34BBB659"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Web 認証時に、ユーザーはブラウザー上から、任意に参照先認証サーバを選択できる機能を有すること。</w:t>
            </w:r>
          </w:p>
        </w:tc>
      </w:tr>
      <w:tr w:rsidR="00E46282" w:rsidRPr="0089392F" w14:paraId="733FA401" w14:textId="77777777" w:rsidTr="003B2069">
        <w:trPr>
          <w:gridAfter w:val="1"/>
          <w:wAfter w:w="6" w:type="dxa"/>
          <w:trHeight w:val="999"/>
        </w:trPr>
        <w:tc>
          <w:tcPr>
            <w:tcW w:w="0" w:type="auto"/>
            <w:gridSpan w:val="3"/>
            <w:tcBorders>
              <w:top w:val="nil"/>
              <w:left w:val="single" w:sz="4" w:space="0" w:color="auto"/>
              <w:bottom w:val="single" w:sz="4" w:space="0" w:color="auto"/>
              <w:right w:val="single" w:sz="4" w:space="0" w:color="auto"/>
            </w:tcBorders>
            <w:noWrap/>
            <w:vAlign w:val="center"/>
            <w:hideMark/>
          </w:tcPr>
          <w:p w14:paraId="1A01677E"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lastRenderedPageBreak/>
              <w:t>88</w:t>
            </w:r>
          </w:p>
        </w:tc>
        <w:tc>
          <w:tcPr>
            <w:tcW w:w="9018" w:type="dxa"/>
            <w:gridSpan w:val="2"/>
            <w:tcBorders>
              <w:top w:val="nil"/>
              <w:left w:val="nil"/>
              <w:bottom w:val="single" w:sz="4" w:space="0" w:color="auto"/>
              <w:right w:val="single" w:sz="4" w:space="0" w:color="auto"/>
            </w:tcBorders>
            <w:vAlign w:val="center"/>
            <w:hideMark/>
          </w:tcPr>
          <w:p w14:paraId="42EC0319"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Web 認証時、およびMAC認証時に複数設定されている認証(RADIUSサーバーグループ指定、ローカル、強制)のうち、いずれか1 つの認証に成功すれば認証成功とする機能を有すること。</w:t>
            </w:r>
          </w:p>
        </w:tc>
      </w:tr>
      <w:tr w:rsidR="00E46282" w:rsidRPr="0089392F" w14:paraId="5AFD1AEA" w14:textId="77777777" w:rsidTr="003B2069">
        <w:trPr>
          <w:gridAfter w:val="1"/>
          <w:wAfter w:w="6" w:type="dxa"/>
          <w:trHeight w:val="549"/>
        </w:trPr>
        <w:tc>
          <w:tcPr>
            <w:tcW w:w="0" w:type="auto"/>
            <w:gridSpan w:val="3"/>
            <w:tcBorders>
              <w:top w:val="nil"/>
              <w:left w:val="single" w:sz="4" w:space="0" w:color="auto"/>
              <w:bottom w:val="single" w:sz="4" w:space="0" w:color="auto"/>
              <w:right w:val="single" w:sz="4" w:space="0" w:color="auto"/>
            </w:tcBorders>
            <w:noWrap/>
            <w:vAlign w:val="center"/>
            <w:hideMark/>
          </w:tcPr>
          <w:p w14:paraId="6B83B6F7"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89</w:t>
            </w:r>
          </w:p>
        </w:tc>
        <w:tc>
          <w:tcPr>
            <w:tcW w:w="9018" w:type="dxa"/>
            <w:gridSpan w:val="2"/>
            <w:tcBorders>
              <w:top w:val="nil"/>
              <w:left w:val="nil"/>
              <w:bottom w:val="single" w:sz="4" w:space="0" w:color="auto"/>
              <w:right w:val="single" w:sz="4" w:space="0" w:color="auto"/>
            </w:tcBorders>
            <w:vAlign w:val="center"/>
            <w:hideMark/>
          </w:tcPr>
          <w:p w14:paraId="370F24A2"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任意に指定した端末からの認証要求を、一定時間、拒否することが可能であること。</w:t>
            </w:r>
          </w:p>
        </w:tc>
      </w:tr>
      <w:tr w:rsidR="00E46282" w:rsidRPr="0089392F" w14:paraId="39A0C54E" w14:textId="77777777" w:rsidTr="003B2069">
        <w:trPr>
          <w:gridAfter w:val="1"/>
          <w:wAfter w:w="6" w:type="dxa"/>
          <w:trHeight w:val="519"/>
        </w:trPr>
        <w:tc>
          <w:tcPr>
            <w:tcW w:w="0" w:type="auto"/>
            <w:gridSpan w:val="3"/>
            <w:tcBorders>
              <w:top w:val="nil"/>
              <w:left w:val="single" w:sz="4" w:space="0" w:color="auto"/>
              <w:bottom w:val="single" w:sz="4" w:space="0" w:color="auto"/>
              <w:right w:val="single" w:sz="4" w:space="0" w:color="auto"/>
            </w:tcBorders>
            <w:noWrap/>
            <w:vAlign w:val="center"/>
            <w:hideMark/>
          </w:tcPr>
          <w:p w14:paraId="3AFE6876"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90</w:t>
            </w:r>
          </w:p>
        </w:tc>
        <w:tc>
          <w:tcPr>
            <w:tcW w:w="9018" w:type="dxa"/>
            <w:gridSpan w:val="2"/>
            <w:tcBorders>
              <w:top w:val="nil"/>
              <w:left w:val="nil"/>
              <w:bottom w:val="single" w:sz="4" w:space="0" w:color="auto"/>
              <w:right w:val="single" w:sz="4" w:space="0" w:color="auto"/>
            </w:tcBorders>
            <w:vAlign w:val="center"/>
            <w:hideMark/>
          </w:tcPr>
          <w:p w14:paraId="4CFA4E75"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認証方式毎に、ログアウト条件を設定できること。</w:t>
            </w:r>
          </w:p>
        </w:tc>
      </w:tr>
      <w:tr w:rsidR="00E46282" w:rsidRPr="0089392F" w14:paraId="516FC866" w14:textId="77777777" w:rsidTr="003B2069">
        <w:trPr>
          <w:gridAfter w:val="1"/>
          <w:wAfter w:w="6" w:type="dxa"/>
          <w:trHeight w:val="744"/>
        </w:trPr>
        <w:tc>
          <w:tcPr>
            <w:tcW w:w="0" w:type="auto"/>
            <w:gridSpan w:val="3"/>
            <w:tcBorders>
              <w:top w:val="nil"/>
              <w:left w:val="single" w:sz="4" w:space="0" w:color="auto"/>
              <w:bottom w:val="single" w:sz="4" w:space="0" w:color="auto"/>
              <w:right w:val="single" w:sz="4" w:space="0" w:color="auto"/>
            </w:tcBorders>
            <w:noWrap/>
            <w:vAlign w:val="center"/>
            <w:hideMark/>
          </w:tcPr>
          <w:p w14:paraId="67BE2344"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91</w:t>
            </w:r>
          </w:p>
        </w:tc>
        <w:tc>
          <w:tcPr>
            <w:tcW w:w="9018" w:type="dxa"/>
            <w:gridSpan w:val="2"/>
            <w:tcBorders>
              <w:top w:val="nil"/>
              <w:left w:val="nil"/>
              <w:bottom w:val="single" w:sz="4" w:space="0" w:color="auto"/>
              <w:right w:val="single" w:sz="4" w:space="0" w:color="auto"/>
            </w:tcBorders>
            <w:vAlign w:val="center"/>
            <w:hideMark/>
          </w:tcPr>
          <w:p w14:paraId="045BD10E"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認証前後で、適用されるアクセスリストを分けることが可能であること。また、本機能はMAC認証、Web認証、IEEE802.1X認証のいずれの認証方式でも対応可能であること。</w:t>
            </w:r>
          </w:p>
        </w:tc>
      </w:tr>
      <w:tr w:rsidR="00E46282" w:rsidRPr="0089392F" w14:paraId="750A638F" w14:textId="77777777" w:rsidTr="003B2069">
        <w:trPr>
          <w:gridAfter w:val="1"/>
          <w:wAfter w:w="6" w:type="dxa"/>
          <w:trHeight w:val="1470"/>
        </w:trPr>
        <w:tc>
          <w:tcPr>
            <w:tcW w:w="0" w:type="auto"/>
            <w:gridSpan w:val="3"/>
            <w:tcBorders>
              <w:top w:val="nil"/>
              <w:left w:val="single" w:sz="4" w:space="0" w:color="auto"/>
              <w:bottom w:val="single" w:sz="4" w:space="0" w:color="auto"/>
              <w:right w:val="single" w:sz="4" w:space="0" w:color="auto"/>
            </w:tcBorders>
            <w:noWrap/>
            <w:vAlign w:val="center"/>
            <w:hideMark/>
          </w:tcPr>
          <w:p w14:paraId="4867C161"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92</w:t>
            </w:r>
          </w:p>
        </w:tc>
        <w:tc>
          <w:tcPr>
            <w:tcW w:w="9018" w:type="dxa"/>
            <w:gridSpan w:val="2"/>
            <w:tcBorders>
              <w:top w:val="nil"/>
              <w:left w:val="nil"/>
              <w:bottom w:val="single" w:sz="4" w:space="0" w:color="auto"/>
              <w:right w:val="single" w:sz="4" w:space="0" w:color="auto"/>
            </w:tcBorders>
            <w:vAlign w:val="center"/>
            <w:hideMark/>
          </w:tcPr>
          <w:p w14:paraId="4F727549"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ユーザー毎にクラスを割り振ることで、認証後に適用されるアクセスリスト、ルーティング、優先制御をクラス単位で柔軟に実施できる機能を有すること。さらに、本機能は、MAC認証、Web認証、IEEE802.1X認証といった認証方式に依存せず、ユーザー、端末を特定でき、MAC認証、Web認証においては、RADIUSを使用せず、APRESIA単体での実現も可能であること。</w:t>
            </w:r>
          </w:p>
        </w:tc>
      </w:tr>
      <w:tr w:rsidR="00E46282" w:rsidRPr="0089392F" w14:paraId="4060A5C3" w14:textId="77777777" w:rsidTr="003B2069">
        <w:trPr>
          <w:gridAfter w:val="1"/>
          <w:wAfter w:w="6" w:type="dxa"/>
          <w:trHeight w:val="714"/>
        </w:trPr>
        <w:tc>
          <w:tcPr>
            <w:tcW w:w="0" w:type="auto"/>
            <w:gridSpan w:val="3"/>
            <w:tcBorders>
              <w:top w:val="nil"/>
              <w:left w:val="single" w:sz="4" w:space="0" w:color="auto"/>
              <w:bottom w:val="single" w:sz="4" w:space="0" w:color="auto"/>
              <w:right w:val="single" w:sz="4" w:space="0" w:color="auto"/>
            </w:tcBorders>
            <w:noWrap/>
            <w:vAlign w:val="center"/>
            <w:hideMark/>
          </w:tcPr>
          <w:p w14:paraId="2A9A5053"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93</w:t>
            </w:r>
          </w:p>
        </w:tc>
        <w:tc>
          <w:tcPr>
            <w:tcW w:w="9018" w:type="dxa"/>
            <w:gridSpan w:val="2"/>
            <w:tcBorders>
              <w:top w:val="nil"/>
              <w:left w:val="nil"/>
              <w:bottom w:val="single" w:sz="4" w:space="0" w:color="auto"/>
              <w:right w:val="single" w:sz="4" w:space="0" w:color="auto"/>
            </w:tcBorders>
            <w:vAlign w:val="center"/>
            <w:hideMark/>
          </w:tcPr>
          <w:p w14:paraId="7D083EDD"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MAC認証で認証失敗した端末に関して、認証処理を行わない期間を秒単位(最大値は24時間)で設定できること。</w:t>
            </w:r>
          </w:p>
        </w:tc>
      </w:tr>
      <w:tr w:rsidR="00E46282" w:rsidRPr="0089392F" w14:paraId="3FAA6D7D" w14:textId="77777777" w:rsidTr="003B2069">
        <w:trPr>
          <w:gridAfter w:val="1"/>
          <w:wAfter w:w="6" w:type="dxa"/>
          <w:trHeight w:val="714"/>
        </w:trPr>
        <w:tc>
          <w:tcPr>
            <w:tcW w:w="0" w:type="auto"/>
            <w:gridSpan w:val="3"/>
            <w:tcBorders>
              <w:top w:val="nil"/>
              <w:left w:val="single" w:sz="4" w:space="0" w:color="auto"/>
              <w:bottom w:val="single" w:sz="4" w:space="0" w:color="auto"/>
              <w:right w:val="single" w:sz="4" w:space="0" w:color="auto"/>
            </w:tcBorders>
            <w:noWrap/>
            <w:vAlign w:val="center"/>
            <w:hideMark/>
          </w:tcPr>
          <w:p w14:paraId="56C3FEE2"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94</w:t>
            </w:r>
          </w:p>
        </w:tc>
        <w:tc>
          <w:tcPr>
            <w:tcW w:w="9018" w:type="dxa"/>
            <w:gridSpan w:val="2"/>
            <w:tcBorders>
              <w:top w:val="nil"/>
              <w:left w:val="nil"/>
              <w:bottom w:val="single" w:sz="4" w:space="0" w:color="auto"/>
              <w:right w:val="single" w:sz="4" w:space="0" w:color="auto"/>
            </w:tcBorders>
            <w:vAlign w:val="center"/>
            <w:hideMark/>
          </w:tcPr>
          <w:p w14:paraId="38160429"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複数の認証で認証成功した際に通信可能とするアンド認証において、認証成功時の動的VLANの決定要素となる認証方式を指定できること。</w:t>
            </w:r>
          </w:p>
        </w:tc>
      </w:tr>
      <w:tr w:rsidR="00E46282" w:rsidRPr="0089392F" w14:paraId="383A6B14" w14:textId="77777777" w:rsidTr="003B2069">
        <w:trPr>
          <w:gridAfter w:val="1"/>
          <w:wAfter w:w="6" w:type="dxa"/>
          <w:trHeight w:val="714"/>
        </w:trPr>
        <w:tc>
          <w:tcPr>
            <w:tcW w:w="0" w:type="auto"/>
            <w:gridSpan w:val="3"/>
            <w:tcBorders>
              <w:top w:val="nil"/>
              <w:left w:val="single" w:sz="4" w:space="0" w:color="auto"/>
              <w:bottom w:val="single" w:sz="4" w:space="0" w:color="auto"/>
              <w:right w:val="single" w:sz="4" w:space="0" w:color="auto"/>
            </w:tcBorders>
            <w:noWrap/>
            <w:vAlign w:val="center"/>
            <w:hideMark/>
          </w:tcPr>
          <w:p w14:paraId="08373106"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95</w:t>
            </w:r>
          </w:p>
        </w:tc>
        <w:tc>
          <w:tcPr>
            <w:tcW w:w="9018" w:type="dxa"/>
            <w:gridSpan w:val="2"/>
            <w:tcBorders>
              <w:top w:val="nil"/>
              <w:left w:val="nil"/>
              <w:bottom w:val="single" w:sz="4" w:space="0" w:color="auto"/>
              <w:right w:val="single" w:sz="4" w:space="0" w:color="auto"/>
            </w:tcBorders>
            <w:vAlign w:val="center"/>
            <w:hideMark/>
          </w:tcPr>
          <w:p w14:paraId="48607A23"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スタック構成においてもWeb、MAC、IEEE802.1Xの各認証証及びDHCPスヌーピングをサポートしていること。</w:t>
            </w:r>
          </w:p>
        </w:tc>
      </w:tr>
      <w:tr w:rsidR="00E46282" w:rsidRPr="0089392F" w14:paraId="24B071CC" w14:textId="77777777" w:rsidTr="003B2069">
        <w:trPr>
          <w:gridAfter w:val="1"/>
          <w:wAfter w:w="6" w:type="dxa"/>
          <w:trHeight w:val="714"/>
        </w:trPr>
        <w:tc>
          <w:tcPr>
            <w:tcW w:w="0" w:type="auto"/>
            <w:gridSpan w:val="3"/>
            <w:tcBorders>
              <w:top w:val="nil"/>
              <w:left w:val="single" w:sz="4" w:space="0" w:color="auto"/>
              <w:bottom w:val="single" w:sz="4" w:space="0" w:color="auto"/>
              <w:right w:val="single" w:sz="4" w:space="0" w:color="auto"/>
            </w:tcBorders>
            <w:noWrap/>
            <w:vAlign w:val="center"/>
            <w:hideMark/>
          </w:tcPr>
          <w:p w14:paraId="342ABA5B"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96</w:t>
            </w:r>
          </w:p>
        </w:tc>
        <w:tc>
          <w:tcPr>
            <w:tcW w:w="9018" w:type="dxa"/>
            <w:gridSpan w:val="2"/>
            <w:tcBorders>
              <w:top w:val="nil"/>
              <w:left w:val="nil"/>
              <w:bottom w:val="single" w:sz="4" w:space="0" w:color="auto"/>
              <w:right w:val="single" w:sz="4" w:space="0" w:color="auto"/>
            </w:tcBorders>
            <w:vAlign w:val="center"/>
            <w:hideMark/>
          </w:tcPr>
          <w:p w14:paraId="663BF199"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スタック構成において、マスター断時にバックアップに認証情報が引き継がれるモードをサポートしていること。</w:t>
            </w:r>
          </w:p>
        </w:tc>
      </w:tr>
      <w:tr w:rsidR="00E46282" w:rsidRPr="0089392F" w14:paraId="01721133" w14:textId="77777777" w:rsidTr="003B2069">
        <w:trPr>
          <w:gridAfter w:val="1"/>
          <w:wAfter w:w="6" w:type="dxa"/>
          <w:trHeight w:val="729"/>
        </w:trPr>
        <w:tc>
          <w:tcPr>
            <w:tcW w:w="0" w:type="auto"/>
            <w:gridSpan w:val="3"/>
            <w:tcBorders>
              <w:top w:val="nil"/>
              <w:left w:val="single" w:sz="4" w:space="0" w:color="auto"/>
              <w:bottom w:val="single" w:sz="4" w:space="0" w:color="auto"/>
              <w:right w:val="single" w:sz="4" w:space="0" w:color="auto"/>
            </w:tcBorders>
            <w:noWrap/>
            <w:vAlign w:val="center"/>
            <w:hideMark/>
          </w:tcPr>
          <w:p w14:paraId="200A5236"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97</w:t>
            </w:r>
          </w:p>
        </w:tc>
        <w:tc>
          <w:tcPr>
            <w:tcW w:w="9018" w:type="dxa"/>
            <w:gridSpan w:val="2"/>
            <w:tcBorders>
              <w:top w:val="nil"/>
              <w:left w:val="nil"/>
              <w:bottom w:val="single" w:sz="4" w:space="0" w:color="auto"/>
              <w:right w:val="single" w:sz="4" w:space="0" w:color="auto"/>
            </w:tcBorders>
            <w:vAlign w:val="center"/>
            <w:hideMark/>
          </w:tcPr>
          <w:p w14:paraId="4700B6D0"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装置内のVLANにIPアドレスを設定し、そのIPアドレスをゲートウェイとする端末同士で、VLAN間ルーティング可能であること。</w:t>
            </w:r>
          </w:p>
        </w:tc>
      </w:tr>
      <w:tr w:rsidR="00E46282" w:rsidRPr="0089392F" w14:paraId="69854ED7" w14:textId="77777777" w:rsidTr="003B2069">
        <w:trPr>
          <w:gridAfter w:val="1"/>
          <w:wAfter w:w="6" w:type="dxa"/>
          <w:trHeight w:val="321"/>
        </w:trPr>
        <w:tc>
          <w:tcPr>
            <w:tcW w:w="0" w:type="auto"/>
            <w:gridSpan w:val="3"/>
            <w:tcBorders>
              <w:top w:val="nil"/>
              <w:left w:val="single" w:sz="4" w:space="0" w:color="auto"/>
              <w:bottom w:val="single" w:sz="4" w:space="0" w:color="auto"/>
              <w:right w:val="single" w:sz="4" w:space="0" w:color="auto"/>
            </w:tcBorders>
            <w:noWrap/>
            <w:vAlign w:val="center"/>
            <w:hideMark/>
          </w:tcPr>
          <w:p w14:paraId="100A7785"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98</w:t>
            </w:r>
          </w:p>
        </w:tc>
        <w:tc>
          <w:tcPr>
            <w:tcW w:w="9018" w:type="dxa"/>
            <w:gridSpan w:val="2"/>
            <w:tcBorders>
              <w:top w:val="nil"/>
              <w:left w:val="nil"/>
              <w:bottom w:val="single" w:sz="4" w:space="0" w:color="auto"/>
              <w:right w:val="single" w:sz="4" w:space="0" w:color="auto"/>
            </w:tcBorders>
            <w:vAlign w:val="center"/>
            <w:hideMark/>
          </w:tcPr>
          <w:p w14:paraId="7C97E050"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スタティックルーティング機能を有すること。</w:t>
            </w:r>
          </w:p>
        </w:tc>
      </w:tr>
      <w:tr w:rsidR="00E46282" w:rsidRPr="0089392F" w14:paraId="10387DBC" w14:textId="77777777" w:rsidTr="003B2069">
        <w:trPr>
          <w:gridAfter w:val="1"/>
          <w:wAfter w:w="6" w:type="dxa"/>
          <w:trHeight w:val="371"/>
        </w:trPr>
        <w:tc>
          <w:tcPr>
            <w:tcW w:w="0" w:type="auto"/>
            <w:gridSpan w:val="3"/>
            <w:tcBorders>
              <w:top w:val="nil"/>
              <w:left w:val="single" w:sz="4" w:space="0" w:color="auto"/>
              <w:bottom w:val="single" w:sz="4" w:space="0" w:color="auto"/>
              <w:right w:val="single" w:sz="4" w:space="0" w:color="auto"/>
            </w:tcBorders>
            <w:noWrap/>
            <w:vAlign w:val="center"/>
            <w:hideMark/>
          </w:tcPr>
          <w:p w14:paraId="3A2E7462" w14:textId="77777777" w:rsidR="00E46282" w:rsidRPr="0089392F" w:rsidRDefault="00E46282" w:rsidP="00E46282">
            <w:pPr>
              <w:widowControl/>
              <w:jc w:val="center"/>
              <w:rPr>
                <w:rFonts w:asciiTheme="minorEastAsia" w:hAnsiTheme="minorEastAsia" w:cs="Courier New"/>
                <w:kern w:val="0"/>
                <w:szCs w:val="21"/>
              </w:rPr>
            </w:pPr>
            <w:r w:rsidRPr="0089392F">
              <w:rPr>
                <w:rFonts w:asciiTheme="minorEastAsia" w:hAnsiTheme="minorEastAsia" w:cs="Courier New"/>
                <w:kern w:val="0"/>
                <w:szCs w:val="21"/>
              </w:rPr>
              <w:t>99</w:t>
            </w:r>
          </w:p>
        </w:tc>
        <w:tc>
          <w:tcPr>
            <w:tcW w:w="9018" w:type="dxa"/>
            <w:gridSpan w:val="2"/>
            <w:tcBorders>
              <w:top w:val="nil"/>
              <w:left w:val="nil"/>
              <w:bottom w:val="single" w:sz="4" w:space="0" w:color="auto"/>
              <w:right w:val="single" w:sz="4" w:space="0" w:color="auto"/>
            </w:tcBorders>
            <w:vAlign w:val="center"/>
            <w:hideMark/>
          </w:tcPr>
          <w:p w14:paraId="2333AB1F" w14:textId="77777777" w:rsidR="00E46282" w:rsidRPr="0089392F" w:rsidRDefault="00E46282" w:rsidP="00E46282">
            <w:pPr>
              <w:widowControl/>
              <w:jc w:val="left"/>
              <w:rPr>
                <w:rFonts w:asciiTheme="minorEastAsia" w:hAnsiTheme="minorEastAsia" w:cs="Courier New"/>
                <w:kern w:val="0"/>
                <w:szCs w:val="21"/>
              </w:rPr>
            </w:pPr>
            <w:r w:rsidRPr="0089392F">
              <w:rPr>
                <w:rFonts w:asciiTheme="minorEastAsia" w:hAnsiTheme="minorEastAsia" w:cs="Courier New"/>
                <w:kern w:val="0"/>
                <w:szCs w:val="21"/>
              </w:rPr>
              <w:t>SDメモリーカード1GBを追加すること。</w:t>
            </w:r>
          </w:p>
        </w:tc>
      </w:tr>
      <w:tr w:rsidR="002854E9" w:rsidRPr="0089392F" w14:paraId="58FC837E" w14:textId="77777777" w:rsidTr="003B2069">
        <w:trPr>
          <w:trHeight w:val="339"/>
        </w:trPr>
        <w:tc>
          <w:tcPr>
            <w:tcW w:w="9705" w:type="dxa"/>
            <w:gridSpan w:val="6"/>
            <w:tcBorders>
              <w:top w:val="nil"/>
              <w:left w:val="nil"/>
              <w:bottom w:val="nil"/>
            </w:tcBorders>
            <w:noWrap/>
            <w:vAlign w:val="center"/>
            <w:hideMark/>
          </w:tcPr>
          <w:p w14:paraId="36FE6885" w14:textId="77777777" w:rsidR="002854E9" w:rsidRPr="0089392F" w:rsidRDefault="002854E9" w:rsidP="002854E9">
            <w:pPr>
              <w:widowControl/>
              <w:jc w:val="left"/>
              <w:rPr>
                <w:rFonts w:asciiTheme="minorEastAsia" w:hAnsiTheme="minorEastAsia" w:cs="ＭＳ 明朝"/>
                <w:kern w:val="0"/>
                <w:szCs w:val="21"/>
              </w:rPr>
            </w:pPr>
            <w:r w:rsidRPr="002854E9">
              <w:rPr>
                <w:rFonts w:asciiTheme="minorEastAsia" w:hAnsiTheme="minorEastAsia" w:cs="ＭＳ 明朝"/>
                <w:kern w:val="0"/>
                <w:szCs w:val="21"/>
              </w:rPr>
              <w:t>③</w:t>
            </w:r>
            <w:r w:rsidRPr="002854E9">
              <w:rPr>
                <w:rFonts w:asciiTheme="minorEastAsia" w:hAnsiTheme="minorEastAsia" w:cs="Courier New"/>
                <w:kern w:val="0"/>
                <w:szCs w:val="21"/>
              </w:rPr>
              <w:t xml:space="preserve">　ネットワーク管理ソフトウェア　参考機器：AN-Manager Station若しくは同等以上の機器</w:t>
            </w:r>
          </w:p>
        </w:tc>
      </w:tr>
      <w:tr w:rsidR="002854E9" w:rsidRPr="0089392F" w14:paraId="67525A1D" w14:textId="77777777" w:rsidTr="003B2069">
        <w:trPr>
          <w:trHeight w:val="264"/>
        </w:trPr>
        <w:tc>
          <w:tcPr>
            <w:tcW w:w="627" w:type="dxa"/>
            <w:gridSpan w:val="2"/>
            <w:tcBorders>
              <w:top w:val="single" w:sz="4" w:space="0" w:color="auto"/>
              <w:left w:val="single" w:sz="4" w:space="0" w:color="auto"/>
              <w:bottom w:val="single" w:sz="4" w:space="0" w:color="auto"/>
              <w:right w:val="single" w:sz="4" w:space="0" w:color="auto"/>
            </w:tcBorders>
            <w:vAlign w:val="center"/>
            <w:hideMark/>
          </w:tcPr>
          <w:p w14:paraId="6A4D560F" w14:textId="77777777" w:rsidR="002854E9" w:rsidRPr="002854E9" w:rsidRDefault="002854E9" w:rsidP="002854E9">
            <w:pPr>
              <w:widowControl/>
              <w:jc w:val="center"/>
              <w:rPr>
                <w:rFonts w:asciiTheme="minorEastAsia" w:hAnsiTheme="minorEastAsia" w:cs="Courier New"/>
                <w:kern w:val="0"/>
                <w:szCs w:val="21"/>
              </w:rPr>
            </w:pPr>
            <w:r w:rsidRPr="002854E9">
              <w:rPr>
                <w:rFonts w:asciiTheme="minorEastAsia" w:hAnsiTheme="minorEastAsia" w:cs="Courier New"/>
                <w:kern w:val="0"/>
                <w:szCs w:val="21"/>
              </w:rPr>
              <w:t>No</w:t>
            </w:r>
          </w:p>
        </w:tc>
        <w:tc>
          <w:tcPr>
            <w:tcW w:w="9078" w:type="dxa"/>
            <w:gridSpan w:val="4"/>
            <w:tcBorders>
              <w:top w:val="single" w:sz="4" w:space="0" w:color="auto"/>
              <w:left w:val="nil"/>
              <w:bottom w:val="single" w:sz="4" w:space="0" w:color="auto"/>
              <w:right w:val="single" w:sz="4" w:space="0" w:color="auto"/>
            </w:tcBorders>
            <w:vAlign w:val="center"/>
            <w:hideMark/>
          </w:tcPr>
          <w:p w14:paraId="33EB5CC2" w14:textId="77777777" w:rsidR="002854E9" w:rsidRPr="002854E9" w:rsidRDefault="002854E9" w:rsidP="002854E9">
            <w:pPr>
              <w:widowControl/>
              <w:jc w:val="center"/>
              <w:rPr>
                <w:rFonts w:asciiTheme="minorEastAsia" w:hAnsiTheme="minorEastAsia" w:cs="Courier New"/>
                <w:kern w:val="0"/>
                <w:szCs w:val="21"/>
              </w:rPr>
            </w:pPr>
            <w:r w:rsidRPr="002854E9">
              <w:rPr>
                <w:rFonts w:asciiTheme="minorEastAsia" w:hAnsiTheme="minorEastAsia" w:cs="Courier New"/>
                <w:kern w:val="0"/>
                <w:szCs w:val="21"/>
              </w:rPr>
              <w:t>仕　様　書</w:t>
            </w:r>
          </w:p>
        </w:tc>
      </w:tr>
      <w:tr w:rsidR="002854E9" w:rsidRPr="0089392F" w14:paraId="15B2C20D" w14:textId="77777777" w:rsidTr="003B2069">
        <w:trPr>
          <w:trHeight w:val="375"/>
        </w:trPr>
        <w:tc>
          <w:tcPr>
            <w:tcW w:w="627" w:type="dxa"/>
            <w:gridSpan w:val="2"/>
            <w:tcBorders>
              <w:top w:val="nil"/>
              <w:left w:val="single" w:sz="4" w:space="0" w:color="auto"/>
              <w:bottom w:val="single" w:sz="4" w:space="0" w:color="auto"/>
              <w:right w:val="single" w:sz="4" w:space="0" w:color="auto"/>
            </w:tcBorders>
            <w:noWrap/>
            <w:vAlign w:val="center"/>
            <w:hideMark/>
          </w:tcPr>
          <w:p w14:paraId="5D57E9FE" w14:textId="77777777" w:rsidR="002854E9" w:rsidRPr="002854E9" w:rsidRDefault="002854E9" w:rsidP="002854E9">
            <w:pPr>
              <w:widowControl/>
              <w:jc w:val="center"/>
              <w:rPr>
                <w:rFonts w:asciiTheme="minorEastAsia" w:hAnsiTheme="minorEastAsia" w:cs="Courier New"/>
                <w:kern w:val="0"/>
                <w:szCs w:val="21"/>
              </w:rPr>
            </w:pPr>
            <w:r w:rsidRPr="002854E9">
              <w:rPr>
                <w:rFonts w:asciiTheme="minorEastAsia" w:hAnsiTheme="minorEastAsia" w:cs="Courier New"/>
                <w:kern w:val="0"/>
                <w:szCs w:val="21"/>
              </w:rPr>
              <w:t>1</w:t>
            </w:r>
          </w:p>
        </w:tc>
        <w:tc>
          <w:tcPr>
            <w:tcW w:w="9078" w:type="dxa"/>
            <w:gridSpan w:val="4"/>
            <w:tcBorders>
              <w:top w:val="nil"/>
              <w:left w:val="nil"/>
              <w:bottom w:val="single" w:sz="4" w:space="0" w:color="auto"/>
              <w:right w:val="single" w:sz="4" w:space="0" w:color="auto"/>
            </w:tcBorders>
            <w:vAlign w:val="center"/>
            <w:hideMark/>
          </w:tcPr>
          <w:p w14:paraId="10B89EDA" w14:textId="1AABE5E1" w:rsidR="002854E9" w:rsidRPr="002854E9" w:rsidRDefault="002854E9" w:rsidP="002854E9">
            <w:pPr>
              <w:widowControl/>
              <w:jc w:val="left"/>
              <w:rPr>
                <w:rFonts w:asciiTheme="minorEastAsia" w:hAnsiTheme="minorEastAsia" w:cs="Courier New"/>
                <w:kern w:val="0"/>
                <w:szCs w:val="21"/>
              </w:rPr>
            </w:pPr>
            <w:r w:rsidRPr="002854E9">
              <w:rPr>
                <w:rFonts w:asciiTheme="minorEastAsia" w:hAnsiTheme="minorEastAsia" w:cs="Courier New"/>
                <w:kern w:val="0"/>
                <w:szCs w:val="21"/>
              </w:rPr>
              <w:t>対象機器をグループ分けし、階層的な管理が可能である</w:t>
            </w:r>
            <w:r w:rsidR="002B4833">
              <w:rPr>
                <w:rFonts w:asciiTheme="minorEastAsia" w:hAnsiTheme="minorEastAsia" w:cs="Courier New" w:hint="eastAsia"/>
                <w:kern w:val="0"/>
                <w:szCs w:val="21"/>
              </w:rPr>
              <w:t>こと</w:t>
            </w:r>
            <w:r w:rsidRPr="002854E9">
              <w:rPr>
                <w:rFonts w:asciiTheme="minorEastAsia" w:hAnsiTheme="minorEastAsia" w:cs="Courier New"/>
                <w:kern w:val="0"/>
                <w:szCs w:val="21"/>
              </w:rPr>
              <w:t>。</w:t>
            </w:r>
          </w:p>
        </w:tc>
      </w:tr>
      <w:tr w:rsidR="002854E9" w:rsidRPr="0089392F" w14:paraId="22A67BDD" w14:textId="77777777" w:rsidTr="003B2069">
        <w:trPr>
          <w:trHeight w:val="752"/>
        </w:trPr>
        <w:tc>
          <w:tcPr>
            <w:tcW w:w="627" w:type="dxa"/>
            <w:gridSpan w:val="2"/>
            <w:tcBorders>
              <w:top w:val="nil"/>
              <w:left w:val="single" w:sz="4" w:space="0" w:color="auto"/>
              <w:bottom w:val="single" w:sz="4" w:space="0" w:color="auto"/>
              <w:right w:val="single" w:sz="4" w:space="0" w:color="auto"/>
            </w:tcBorders>
            <w:noWrap/>
            <w:vAlign w:val="center"/>
            <w:hideMark/>
          </w:tcPr>
          <w:p w14:paraId="05CB30B0" w14:textId="77777777" w:rsidR="002854E9" w:rsidRPr="002854E9" w:rsidRDefault="002854E9" w:rsidP="002854E9">
            <w:pPr>
              <w:widowControl/>
              <w:jc w:val="center"/>
              <w:rPr>
                <w:rFonts w:asciiTheme="minorEastAsia" w:hAnsiTheme="minorEastAsia" w:cs="Courier New"/>
                <w:kern w:val="0"/>
                <w:szCs w:val="21"/>
              </w:rPr>
            </w:pPr>
            <w:r w:rsidRPr="002854E9">
              <w:rPr>
                <w:rFonts w:asciiTheme="minorEastAsia" w:hAnsiTheme="minorEastAsia" w:cs="Courier New"/>
                <w:kern w:val="0"/>
                <w:szCs w:val="21"/>
              </w:rPr>
              <w:t>2</w:t>
            </w:r>
          </w:p>
        </w:tc>
        <w:tc>
          <w:tcPr>
            <w:tcW w:w="9078" w:type="dxa"/>
            <w:gridSpan w:val="4"/>
            <w:tcBorders>
              <w:top w:val="nil"/>
              <w:left w:val="nil"/>
              <w:bottom w:val="single" w:sz="4" w:space="0" w:color="auto"/>
              <w:right w:val="single" w:sz="4" w:space="0" w:color="auto"/>
            </w:tcBorders>
            <w:vAlign w:val="center"/>
            <w:hideMark/>
          </w:tcPr>
          <w:p w14:paraId="5F1779BF" w14:textId="30F12D02" w:rsidR="002854E9" w:rsidRPr="002854E9" w:rsidRDefault="002854E9" w:rsidP="002854E9">
            <w:pPr>
              <w:widowControl/>
              <w:jc w:val="left"/>
              <w:rPr>
                <w:rFonts w:asciiTheme="minorEastAsia" w:hAnsiTheme="minorEastAsia" w:cs="Courier New"/>
                <w:kern w:val="0"/>
                <w:szCs w:val="21"/>
              </w:rPr>
            </w:pPr>
            <w:r w:rsidRPr="002854E9">
              <w:rPr>
                <w:rFonts w:asciiTheme="minorEastAsia" w:hAnsiTheme="minorEastAsia" w:cs="Courier New"/>
                <w:kern w:val="0"/>
                <w:szCs w:val="21"/>
              </w:rPr>
              <w:t>SNMP対応機種については、機種名やMACアドレス、SNMP基本情報(</w:t>
            </w:r>
            <w:proofErr w:type="spellStart"/>
            <w:r w:rsidRPr="002854E9">
              <w:rPr>
                <w:rFonts w:asciiTheme="minorEastAsia" w:hAnsiTheme="minorEastAsia" w:cs="Courier New"/>
                <w:kern w:val="0"/>
                <w:szCs w:val="21"/>
              </w:rPr>
              <w:t>sysObjectId</w:t>
            </w:r>
            <w:proofErr w:type="spellEnd"/>
            <w:r w:rsidRPr="002854E9">
              <w:rPr>
                <w:rFonts w:asciiTheme="minorEastAsia" w:hAnsiTheme="minorEastAsia" w:cs="Courier New"/>
                <w:kern w:val="0"/>
                <w:szCs w:val="21"/>
              </w:rPr>
              <w:t>、</w:t>
            </w:r>
            <w:proofErr w:type="spellStart"/>
            <w:r w:rsidRPr="002854E9">
              <w:rPr>
                <w:rFonts w:asciiTheme="minorEastAsia" w:hAnsiTheme="minorEastAsia" w:cs="Courier New"/>
                <w:kern w:val="0"/>
                <w:szCs w:val="21"/>
              </w:rPr>
              <w:t>sysName</w:t>
            </w:r>
            <w:proofErr w:type="spellEnd"/>
            <w:r w:rsidRPr="002854E9">
              <w:rPr>
                <w:rFonts w:asciiTheme="minorEastAsia" w:hAnsiTheme="minorEastAsia" w:cs="Courier New"/>
                <w:kern w:val="0"/>
                <w:szCs w:val="21"/>
              </w:rPr>
              <w:t>、</w:t>
            </w:r>
            <w:proofErr w:type="spellStart"/>
            <w:r w:rsidRPr="002854E9">
              <w:rPr>
                <w:rFonts w:asciiTheme="minorEastAsia" w:hAnsiTheme="minorEastAsia" w:cs="Courier New"/>
                <w:kern w:val="0"/>
                <w:szCs w:val="21"/>
              </w:rPr>
              <w:t>sysDescr</w:t>
            </w:r>
            <w:proofErr w:type="spellEnd"/>
            <w:r w:rsidRPr="002854E9">
              <w:rPr>
                <w:rFonts w:asciiTheme="minorEastAsia" w:hAnsiTheme="minorEastAsia" w:cs="Courier New"/>
                <w:kern w:val="0"/>
                <w:szCs w:val="21"/>
              </w:rPr>
              <w:t>等)の詳細情報を管理可能である</w:t>
            </w:r>
            <w:r w:rsidR="002B4833">
              <w:rPr>
                <w:rFonts w:asciiTheme="minorEastAsia" w:hAnsiTheme="minorEastAsia" w:cs="Courier New" w:hint="eastAsia"/>
                <w:kern w:val="0"/>
                <w:szCs w:val="21"/>
              </w:rPr>
              <w:t>こと</w:t>
            </w:r>
            <w:r w:rsidRPr="002854E9">
              <w:rPr>
                <w:rFonts w:asciiTheme="minorEastAsia" w:hAnsiTheme="minorEastAsia" w:cs="Courier New"/>
                <w:kern w:val="0"/>
                <w:szCs w:val="21"/>
              </w:rPr>
              <w:t>。</w:t>
            </w:r>
          </w:p>
        </w:tc>
      </w:tr>
      <w:tr w:rsidR="002854E9" w:rsidRPr="0089392F" w14:paraId="7399B7A2" w14:textId="77777777" w:rsidTr="003B2069">
        <w:trPr>
          <w:trHeight w:val="930"/>
        </w:trPr>
        <w:tc>
          <w:tcPr>
            <w:tcW w:w="627" w:type="dxa"/>
            <w:gridSpan w:val="2"/>
            <w:tcBorders>
              <w:top w:val="nil"/>
              <w:left w:val="single" w:sz="4" w:space="0" w:color="auto"/>
              <w:bottom w:val="single" w:sz="4" w:space="0" w:color="auto"/>
              <w:right w:val="single" w:sz="4" w:space="0" w:color="auto"/>
            </w:tcBorders>
            <w:noWrap/>
            <w:vAlign w:val="center"/>
            <w:hideMark/>
          </w:tcPr>
          <w:p w14:paraId="67EAA134" w14:textId="77777777" w:rsidR="002854E9" w:rsidRPr="002854E9" w:rsidRDefault="002854E9" w:rsidP="002854E9">
            <w:pPr>
              <w:widowControl/>
              <w:jc w:val="center"/>
              <w:rPr>
                <w:rFonts w:asciiTheme="minorEastAsia" w:hAnsiTheme="minorEastAsia" w:cs="Courier New"/>
                <w:kern w:val="0"/>
                <w:szCs w:val="21"/>
              </w:rPr>
            </w:pPr>
            <w:r w:rsidRPr="002854E9">
              <w:rPr>
                <w:rFonts w:asciiTheme="minorEastAsia" w:hAnsiTheme="minorEastAsia" w:cs="Courier New"/>
                <w:kern w:val="0"/>
                <w:szCs w:val="21"/>
              </w:rPr>
              <w:t>3</w:t>
            </w:r>
          </w:p>
        </w:tc>
        <w:tc>
          <w:tcPr>
            <w:tcW w:w="9078" w:type="dxa"/>
            <w:gridSpan w:val="4"/>
            <w:tcBorders>
              <w:top w:val="nil"/>
              <w:left w:val="nil"/>
              <w:bottom w:val="single" w:sz="4" w:space="0" w:color="auto"/>
              <w:right w:val="single" w:sz="4" w:space="0" w:color="auto"/>
            </w:tcBorders>
            <w:vAlign w:val="center"/>
            <w:hideMark/>
          </w:tcPr>
          <w:p w14:paraId="2F373284" w14:textId="1662D2F6" w:rsidR="002854E9" w:rsidRPr="002854E9" w:rsidRDefault="002854E9" w:rsidP="002854E9">
            <w:pPr>
              <w:widowControl/>
              <w:jc w:val="left"/>
              <w:rPr>
                <w:rFonts w:asciiTheme="minorEastAsia" w:hAnsiTheme="minorEastAsia" w:cs="Courier New"/>
                <w:kern w:val="0"/>
                <w:szCs w:val="21"/>
              </w:rPr>
            </w:pPr>
            <w:r w:rsidRPr="002854E9">
              <w:rPr>
                <w:rFonts w:asciiTheme="minorEastAsia" w:hAnsiTheme="minorEastAsia" w:cs="Courier New"/>
                <w:kern w:val="0"/>
                <w:szCs w:val="21"/>
              </w:rPr>
              <w:t>機器に対してPingまたはSNMPによる定期的なステータスポーリングを行い、機器稼働状態を反映。通信障害発生時や復旧時に、自動的に外部アプリケーションを実行可能が可能である</w:t>
            </w:r>
            <w:r w:rsidR="002B4833">
              <w:rPr>
                <w:rFonts w:asciiTheme="minorEastAsia" w:hAnsiTheme="minorEastAsia" w:cs="Courier New" w:hint="eastAsia"/>
                <w:kern w:val="0"/>
                <w:szCs w:val="21"/>
              </w:rPr>
              <w:t>こと</w:t>
            </w:r>
            <w:r w:rsidRPr="002854E9">
              <w:rPr>
                <w:rFonts w:asciiTheme="minorEastAsia" w:hAnsiTheme="minorEastAsia" w:cs="Courier New"/>
                <w:kern w:val="0"/>
                <w:szCs w:val="21"/>
              </w:rPr>
              <w:t>。</w:t>
            </w:r>
          </w:p>
        </w:tc>
      </w:tr>
      <w:tr w:rsidR="002854E9" w:rsidRPr="0089392F" w14:paraId="448867F7" w14:textId="77777777" w:rsidTr="003B2069">
        <w:trPr>
          <w:trHeight w:val="930"/>
        </w:trPr>
        <w:tc>
          <w:tcPr>
            <w:tcW w:w="627" w:type="dxa"/>
            <w:gridSpan w:val="2"/>
            <w:tcBorders>
              <w:top w:val="nil"/>
              <w:left w:val="single" w:sz="4" w:space="0" w:color="auto"/>
              <w:bottom w:val="single" w:sz="4" w:space="0" w:color="auto"/>
              <w:right w:val="single" w:sz="4" w:space="0" w:color="auto"/>
            </w:tcBorders>
            <w:noWrap/>
            <w:vAlign w:val="center"/>
            <w:hideMark/>
          </w:tcPr>
          <w:p w14:paraId="6B26BF34" w14:textId="77777777" w:rsidR="002854E9" w:rsidRPr="002854E9" w:rsidRDefault="002854E9" w:rsidP="002854E9">
            <w:pPr>
              <w:widowControl/>
              <w:jc w:val="center"/>
              <w:rPr>
                <w:rFonts w:asciiTheme="minorEastAsia" w:hAnsiTheme="minorEastAsia" w:cs="Courier New"/>
                <w:kern w:val="0"/>
                <w:szCs w:val="21"/>
              </w:rPr>
            </w:pPr>
            <w:r w:rsidRPr="002854E9">
              <w:rPr>
                <w:rFonts w:asciiTheme="minorEastAsia" w:hAnsiTheme="minorEastAsia" w:cs="Courier New"/>
                <w:kern w:val="0"/>
                <w:szCs w:val="21"/>
              </w:rPr>
              <w:t>4</w:t>
            </w:r>
          </w:p>
        </w:tc>
        <w:tc>
          <w:tcPr>
            <w:tcW w:w="9078" w:type="dxa"/>
            <w:gridSpan w:val="4"/>
            <w:tcBorders>
              <w:top w:val="nil"/>
              <w:left w:val="nil"/>
              <w:bottom w:val="single" w:sz="4" w:space="0" w:color="auto"/>
              <w:right w:val="single" w:sz="4" w:space="0" w:color="auto"/>
            </w:tcBorders>
            <w:vAlign w:val="center"/>
            <w:hideMark/>
          </w:tcPr>
          <w:p w14:paraId="488229BF" w14:textId="6DCCDC76" w:rsidR="002854E9" w:rsidRPr="002854E9" w:rsidRDefault="002854E9" w:rsidP="002854E9">
            <w:pPr>
              <w:widowControl/>
              <w:jc w:val="left"/>
              <w:rPr>
                <w:rFonts w:asciiTheme="minorEastAsia" w:hAnsiTheme="minorEastAsia" w:cs="Courier New"/>
                <w:kern w:val="0"/>
                <w:szCs w:val="21"/>
              </w:rPr>
            </w:pPr>
            <w:r w:rsidRPr="002854E9">
              <w:rPr>
                <w:rFonts w:asciiTheme="minorEastAsia" w:hAnsiTheme="minorEastAsia" w:cs="Courier New"/>
                <w:kern w:val="0"/>
                <w:szCs w:val="21"/>
              </w:rPr>
              <w:t>機器が送信するTrap/Syslogを受信し、機器毎・グループ毎にリアルタイム表示。表示メッセージや重要度のカスタマイズ、及び自動的に外部アプリケーションを実行可能である</w:t>
            </w:r>
            <w:r w:rsidR="002B4833">
              <w:rPr>
                <w:rFonts w:asciiTheme="minorEastAsia" w:hAnsiTheme="minorEastAsia" w:cs="Courier New" w:hint="eastAsia"/>
                <w:kern w:val="0"/>
                <w:szCs w:val="21"/>
              </w:rPr>
              <w:t>こと</w:t>
            </w:r>
            <w:r w:rsidRPr="002854E9">
              <w:rPr>
                <w:rFonts w:asciiTheme="minorEastAsia" w:hAnsiTheme="minorEastAsia" w:cs="Courier New"/>
                <w:kern w:val="0"/>
                <w:szCs w:val="21"/>
              </w:rPr>
              <w:t>。</w:t>
            </w:r>
          </w:p>
        </w:tc>
      </w:tr>
      <w:tr w:rsidR="002854E9" w:rsidRPr="0089392F" w14:paraId="45031D18" w14:textId="77777777" w:rsidTr="003B2069">
        <w:trPr>
          <w:trHeight w:val="557"/>
        </w:trPr>
        <w:tc>
          <w:tcPr>
            <w:tcW w:w="627" w:type="dxa"/>
            <w:gridSpan w:val="2"/>
            <w:tcBorders>
              <w:top w:val="nil"/>
              <w:left w:val="single" w:sz="4" w:space="0" w:color="auto"/>
              <w:bottom w:val="single" w:sz="4" w:space="0" w:color="auto"/>
              <w:right w:val="single" w:sz="4" w:space="0" w:color="auto"/>
            </w:tcBorders>
            <w:noWrap/>
            <w:vAlign w:val="center"/>
            <w:hideMark/>
          </w:tcPr>
          <w:p w14:paraId="400957EE" w14:textId="77777777" w:rsidR="002854E9" w:rsidRPr="002854E9" w:rsidRDefault="002854E9" w:rsidP="002854E9">
            <w:pPr>
              <w:widowControl/>
              <w:jc w:val="center"/>
              <w:rPr>
                <w:rFonts w:asciiTheme="minorEastAsia" w:hAnsiTheme="minorEastAsia" w:cs="Courier New"/>
                <w:kern w:val="0"/>
                <w:szCs w:val="21"/>
              </w:rPr>
            </w:pPr>
            <w:r w:rsidRPr="002854E9">
              <w:rPr>
                <w:rFonts w:asciiTheme="minorEastAsia" w:hAnsiTheme="minorEastAsia" w:cs="Courier New"/>
                <w:kern w:val="0"/>
                <w:szCs w:val="21"/>
              </w:rPr>
              <w:t>5</w:t>
            </w:r>
          </w:p>
        </w:tc>
        <w:tc>
          <w:tcPr>
            <w:tcW w:w="9078" w:type="dxa"/>
            <w:gridSpan w:val="4"/>
            <w:tcBorders>
              <w:top w:val="nil"/>
              <w:left w:val="nil"/>
              <w:bottom w:val="single" w:sz="4" w:space="0" w:color="auto"/>
              <w:right w:val="single" w:sz="4" w:space="0" w:color="auto"/>
            </w:tcBorders>
            <w:vAlign w:val="center"/>
            <w:hideMark/>
          </w:tcPr>
          <w:p w14:paraId="417F2033" w14:textId="17FBC877" w:rsidR="002854E9" w:rsidRPr="002854E9" w:rsidRDefault="002854E9" w:rsidP="002854E9">
            <w:pPr>
              <w:widowControl/>
              <w:jc w:val="left"/>
              <w:rPr>
                <w:rFonts w:asciiTheme="minorEastAsia" w:hAnsiTheme="minorEastAsia" w:cs="Courier New"/>
                <w:kern w:val="0"/>
                <w:szCs w:val="21"/>
              </w:rPr>
            </w:pPr>
            <w:r w:rsidRPr="002854E9">
              <w:rPr>
                <w:rFonts w:asciiTheme="minorEastAsia" w:hAnsiTheme="minorEastAsia" w:cs="Courier New"/>
                <w:kern w:val="0"/>
                <w:szCs w:val="21"/>
              </w:rPr>
              <w:t>Server-Clientシステムに対応し、TLS通信によりセキュアなHTTP接続環境で利用可能である</w:t>
            </w:r>
            <w:r w:rsidR="002B4833">
              <w:rPr>
                <w:rFonts w:asciiTheme="minorEastAsia" w:hAnsiTheme="minorEastAsia" w:cs="Courier New" w:hint="eastAsia"/>
                <w:kern w:val="0"/>
                <w:szCs w:val="21"/>
              </w:rPr>
              <w:t>こと</w:t>
            </w:r>
            <w:r w:rsidRPr="002854E9">
              <w:rPr>
                <w:rFonts w:asciiTheme="minorEastAsia" w:hAnsiTheme="minorEastAsia" w:cs="Courier New"/>
                <w:kern w:val="0"/>
                <w:szCs w:val="21"/>
              </w:rPr>
              <w:t>。</w:t>
            </w:r>
          </w:p>
        </w:tc>
      </w:tr>
      <w:tr w:rsidR="002854E9" w:rsidRPr="002854E9" w14:paraId="594EA0D4" w14:textId="77777777" w:rsidTr="003B2069">
        <w:trPr>
          <w:gridAfter w:val="2"/>
          <w:wAfter w:w="33" w:type="dxa"/>
          <w:trHeight w:val="339"/>
        </w:trPr>
        <w:tc>
          <w:tcPr>
            <w:tcW w:w="9672" w:type="dxa"/>
            <w:gridSpan w:val="4"/>
            <w:tcBorders>
              <w:top w:val="nil"/>
              <w:left w:val="nil"/>
              <w:bottom w:val="nil"/>
              <w:right w:val="nil"/>
            </w:tcBorders>
            <w:noWrap/>
            <w:vAlign w:val="center"/>
            <w:hideMark/>
          </w:tcPr>
          <w:p w14:paraId="44D92433" w14:textId="7D952782" w:rsidR="002854E9" w:rsidRPr="002854E9" w:rsidRDefault="002854E9" w:rsidP="002854E9">
            <w:pPr>
              <w:widowControl/>
              <w:jc w:val="left"/>
              <w:rPr>
                <w:rFonts w:asciiTheme="minorEastAsia" w:hAnsiTheme="minorEastAsia" w:cs="Courier New"/>
                <w:kern w:val="0"/>
                <w:szCs w:val="21"/>
              </w:rPr>
            </w:pPr>
            <w:r w:rsidRPr="002854E9">
              <w:rPr>
                <w:rFonts w:asciiTheme="minorEastAsia" w:hAnsiTheme="minorEastAsia" w:cs="ＭＳ 明朝"/>
                <w:kern w:val="0"/>
                <w:szCs w:val="21"/>
              </w:rPr>
              <w:lastRenderedPageBreak/>
              <w:t>④</w:t>
            </w:r>
            <w:r w:rsidRPr="002854E9">
              <w:rPr>
                <w:rFonts w:asciiTheme="minorEastAsia" w:hAnsiTheme="minorEastAsia" w:cs="Courier New"/>
                <w:kern w:val="0"/>
                <w:szCs w:val="21"/>
              </w:rPr>
              <w:t xml:space="preserve">　単体型メディアコンバーター　参考機器：FXC製LEX1851-1F 若しくは同等以上の機器</w:t>
            </w:r>
          </w:p>
        </w:tc>
      </w:tr>
      <w:tr w:rsidR="002854E9" w:rsidRPr="002854E9" w14:paraId="7F11FE91" w14:textId="77777777" w:rsidTr="003B2069">
        <w:trPr>
          <w:gridAfter w:val="2"/>
          <w:wAfter w:w="33" w:type="dxa"/>
          <w:trHeight w:val="264"/>
        </w:trPr>
        <w:tc>
          <w:tcPr>
            <w:tcW w:w="446" w:type="dxa"/>
            <w:tcBorders>
              <w:top w:val="single" w:sz="4" w:space="0" w:color="auto"/>
              <w:left w:val="single" w:sz="4" w:space="0" w:color="auto"/>
              <w:bottom w:val="single" w:sz="4" w:space="0" w:color="auto"/>
              <w:right w:val="single" w:sz="4" w:space="0" w:color="auto"/>
            </w:tcBorders>
            <w:vAlign w:val="center"/>
            <w:hideMark/>
          </w:tcPr>
          <w:p w14:paraId="387CB8DC" w14:textId="77777777" w:rsidR="002854E9" w:rsidRPr="002854E9" w:rsidRDefault="002854E9" w:rsidP="002854E9">
            <w:pPr>
              <w:widowControl/>
              <w:jc w:val="center"/>
              <w:rPr>
                <w:rFonts w:asciiTheme="minorEastAsia" w:hAnsiTheme="minorEastAsia" w:cs="Courier New"/>
                <w:kern w:val="0"/>
                <w:szCs w:val="21"/>
              </w:rPr>
            </w:pPr>
            <w:r w:rsidRPr="002854E9">
              <w:rPr>
                <w:rFonts w:asciiTheme="minorEastAsia" w:hAnsiTheme="minorEastAsia" w:cs="Courier New"/>
                <w:kern w:val="0"/>
                <w:szCs w:val="21"/>
              </w:rPr>
              <w:t>No</w:t>
            </w:r>
          </w:p>
        </w:tc>
        <w:tc>
          <w:tcPr>
            <w:tcW w:w="9226" w:type="dxa"/>
            <w:gridSpan w:val="3"/>
            <w:tcBorders>
              <w:top w:val="single" w:sz="4" w:space="0" w:color="auto"/>
              <w:left w:val="nil"/>
              <w:bottom w:val="single" w:sz="4" w:space="0" w:color="auto"/>
              <w:right w:val="single" w:sz="4" w:space="0" w:color="auto"/>
            </w:tcBorders>
            <w:vAlign w:val="center"/>
            <w:hideMark/>
          </w:tcPr>
          <w:p w14:paraId="23CCB394" w14:textId="77777777" w:rsidR="002854E9" w:rsidRPr="002854E9" w:rsidRDefault="002854E9" w:rsidP="002854E9">
            <w:pPr>
              <w:widowControl/>
              <w:jc w:val="center"/>
              <w:rPr>
                <w:rFonts w:asciiTheme="minorEastAsia" w:hAnsiTheme="minorEastAsia" w:cs="Courier New"/>
                <w:kern w:val="0"/>
                <w:szCs w:val="21"/>
              </w:rPr>
            </w:pPr>
            <w:r w:rsidRPr="002854E9">
              <w:rPr>
                <w:rFonts w:asciiTheme="minorEastAsia" w:hAnsiTheme="minorEastAsia" w:cs="Courier New"/>
                <w:kern w:val="0"/>
                <w:szCs w:val="21"/>
              </w:rPr>
              <w:t>仕　様　書</w:t>
            </w:r>
          </w:p>
        </w:tc>
      </w:tr>
      <w:tr w:rsidR="002854E9" w:rsidRPr="002854E9" w14:paraId="78E6914F" w14:textId="77777777" w:rsidTr="003B2069">
        <w:trPr>
          <w:gridAfter w:val="2"/>
          <w:wAfter w:w="33" w:type="dxa"/>
          <w:trHeight w:val="549"/>
        </w:trPr>
        <w:tc>
          <w:tcPr>
            <w:tcW w:w="0" w:type="auto"/>
            <w:tcBorders>
              <w:top w:val="nil"/>
              <w:left w:val="single" w:sz="4" w:space="0" w:color="auto"/>
              <w:bottom w:val="single" w:sz="4" w:space="0" w:color="auto"/>
              <w:right w:val="single" w:sz="4" w:space="0" w:color="auto"/>
            </w:tcBorders>
            <w:noWrap/>
            <w:vAlign w:val="center"/>
            <w:hideMark/>
          </w:tcPr>
          <w:p w14:paraId="705FFDA7" w14:textId="77777777" w:rsidR="002854E9" w:rsidRPr="002854E9" w:rsidRDefault="002854E9" w:rsidP="002854E9">
            <w:pPr>
              <w:widowControl/>
              <w:jc w:val="center"/>
              <w:rPr>
                <w:rFonts w:asciiTheme="minorEastAsia" w:hAnsiTheme="minorEastAsia" w:cs="Courier New"/>
                <w:kern w:val="0"/>
                <w:szCs w:val="21"/>
              </w:rPr>
            </w:pPr>
            <w:r w:rsidRPr="002854E9">
              <w:rPr>
                <w:rFonts w:asciiTheme="minorEastAsia" w:hAnsiTheme="minorEastAsia" w:cs="Courier New"/>
                <w:kern w:val="0"/>
                <w:szCs w:val="21"/>
              </w:rPr>
              <w:t>1</w:t>
            </w:r>
          </w:p>
        </w:tc>
        <w:tc>
          <w:tcPr>
            <w:tcW w:w="9226" w:type="dxa"/>
            <w:gridSpan w:val="3"/>
            <w:tcBorders>
              <w:top w:val="nil"/>
              <w:left w:val="nil"/>
              <w:bottom w:val="single" w:sz="4" w:space="0" w:color="auto"/>
              <w:right w:val="single" w:sz="4" w:space="0" w:color="auto"/>
            </w:tcBorders>
            <w:vAlign w:val="center"/>
            <w:hideMark/>
          </w:tcPr>
          <w:p w14:paraId="2D92EEF9" w14:textId="2A24E4A6" w:rsidR="002854E9" w:rsidRPr="002854E9" w:rsidRDefault="002854E9" w:rsidP="002854E9">
            <w:pPr>
              <w:widowControl/>
              <w:jc w:val="left"/>
              <w:rPr>
                <w:rFonts w:asciiTheme="minorEastAsia" w:hAnsiTheme="minorEastAsia" w:cs="Courier New"/>
                <w:kern w:val="0"/>
                <w:szCs w:val="21"/>
              </w:rPr>
            </w:pPr>
            <w:r w:rsidRPr="002854E9">
              <w:rPr>
                <w:rFonts w:asciiTheme="minorEastAsia" w:hAnsiTheme="minorEastAsia" w:cs="Courier New"/>
                <w:kern w:val="0"/>
                <w:szCs w:val="21"/>
              </w:rPr>
              <w:t>使用電源はACアダプタでAC100V（50/60Hx）である</w:t>
            </w:r>
            <w:r w:rsidR="002B4833">
              <w:rPr>
                <w:rFonts w:asciiTheme="minorEastAsia" w:hAnsiTheme="minorEastAsia" w:cs="Courier New" w:hint="eastAsia"/>
                <w:kern w:val="0"/>
                <w:szCs w:val="21"/>
              </w:rPr>
              <w:t>こと</w:t>
            </w:r>
            <w:r w:rsidRPr="002854E9">
              <w:rPr>
                <w:rFonts w:asciiTheme="minorEastAsia" w:hAnsiTheme="minorEastAsia" w:cs="Courier New"/>
                <w:kern w:val="0"/>
                <w:szCs w:val="21"/>
              </w:rPr>
              <w:t>。</w:t>
            </w:r>
          </w:p>
        </w:tc>
      </w:tr>
      <w:tr w:rsidR="002854E9" w:rsidRPr="002854E9" w14:paraId="7AF4D445" w14:textId="77777777" w:rsidTr="003B2069">
        <w:trPr>
          <w:gridAfter w:val="2"/>
          <w:wAfter w:w="33" w:type="dxa"/>
          <w:trHeight w:val="549"/>
        </w:trPr>
        <w:tc>
          <w:tcPr>
            <w:tcW w:w="0" w:type="auto"/>
            <w:tcBorders>
              <w:top w:val="nil"/>
              <w:left w:val="single" w:sz="4" w:space="0" w:color="auto"/>
              <w:bottom w:val="single" w:sz="4" w:space="0" w:color="auto"/>
              <w:right w:val="single" w:sz="4" w:space="0" w:color="auto"/>
            </w:tcBorders>
            <w:noWrap/>
            <w:vAlign w:val="center"/>
            <w:hideMark/>
          </w:tcPr>
          <w:p w14:paraId="40616F26" w14:textId="77777777" w:rsidR="002854E9" w:rsidRPr="002854E9" w:rsidRDefault="002854E9" w:rsidP="002854E9">
            <w:pPr>
              <w:widowControl/>
              <w:jc w:val="center"/>
              <w:rPr>
                <w:rFonts w:asciiTheme="minorEastAsia" w:hAnsiTheme="minorEastAsia" w:cs="Courier New"/>
                <w:kern w:val="0"/>
                <w:szCs w:val="21"/>
              </w:rPr>
            </w:pPr>
            <w:r w:rsidRPr="002854E9">
              <w:rPr>
                <w:rFonts w:asciiTheme="minorEastAsia" w:hAnsiTheme="minorEastAsia" w:cs="Courier New"/>
                <w:kern w:val="0"/>
                <w:szCs w:val="21"/>
              </w:rPr>
              <w:t>2</w:t>
            </w:r>
          </w:p>
        </w:tc>
        <w:tc>
          <w:tcPr>
            <w:tcW w:w="9226" w:type="dxa"/>
            <w:gridSpan w:val="3"/>
            <w:tcBorders>
              <w:top w:val="nil"/>
              <w:left w:val="nil"/>
              <w:bottom w:val="single" w:sz="4" w:space="0" w:color="auto"/>
              <w:right w:val="single" w:sz="4" w:space="0" w:color="auto"/>
            </w:tcBorders>
            <w:vAlign w:val="center"/>
            <w:hideMark/>
          </w:tcPr>
          <w:p w14:paraId="74F1CA8F" w14:textId="5EEF9DEE" w:rsidR="002854E9" w:rsidRPr="002854E9" w:rsidRDefault="002854E9" w:rsidP="002854E9">
            <w:pPr>
              <w:widowControl/>
              <w:jc w:val="left"/>
              <w:rPr>
                <w:rFonts w:asciiTheme="minorEastAsia" w:hAnsiTheme="minorEastAsia" w:cs="Courier New"/>
                <w:kern w:val="0"/>
                <w:szCs w:val="21"/>
              </w:rPr>
            </w:pPr>
            <w:r w:rsidRPr="002854E9">
              <w:rPr>
                <w:rFonts w:asciiTheme="minorEastAsia" w:hAnsiTheme="minorEastAsia" w:cs="Courier New"/>
                <w:kern w:val="0"/>
                <w:szCs w:val="21"/>
              </w:rPr>
              <w:t>最大消費電力は、4.0W以下である</w:t>
            </w:r>
            <w:r w:rsidR="002B4833">
              <w:rPr>
                <w:rFonts w:asciiTheme="minorEastAsia" w:hAnsiTheme="minorEastAsia" w:cs="Courier New" w:hint="eastAsia"/>
                <w:kern w:val="0"/>
                <w:szCs w:val="21"/>
              </w:rPr>
              <w:t>こと</w:t>
            </w:r>
            <w:r w:rsidRPr="002854E9">
              <w:rPr>
                <w:rFonts w:asciiTheme="minorEastAsia" w:hAnsiTheme="minorEastAsia" w:cs="Courier New"/>
                <w:kern w:val="0"/>
                <w:szCs w:val="21"/>
              </w:rPr>
              <w:t>。</w:t>
            </w:r>
          </w:p>
        </w:tc>
      </w:tr>
      <w:tr w:rsidR="002854E9" w:rsidRPr="002854E9" w14:paraId="75ADB32A" w14:textId="77777777" w:rsidTr="003B2069">
        <w:trPr>
          <w:gridAfter w:val="2"/>
          <w:wAfter w:w="33" w:type="dxa"/>
          <w:trHeight w:val="549"/>
        </w:trPr>
        <w:tc>
          <w:tcPr>
            <w:tcW w:w="0" w:type="auto"/>
            <w:tcBorders>
              <w:top w:val="nil"/>
              <w:left w:val="single" w:sz="4" w:space="0" w:color="auto"/>
              <w:bottom w:val="single" w:sz="4" w:space="0" w:color="auto"/>
              <w:right w:val="single" w:sz="4" w:space="0" w:color="auto"/>
            </w:tcBorders>
            <w:noWrap/>
            <w:vAlign w:val="center"/>
            <w:hideMark/>
          </w:tcPr>
          <w:p w14:paraId="1D8052E1" w14:textId="77777777" w:rsidR="002854E9" w:rsidRPr="002854E9" w:rsidRDefault="002854E9" w:rsidP="002854E9">
            <w:pPr>
              <w:widowControl/>
              <w:jc w:val="center"/>
              <w:rPr>
                <w:rFonts w:asciiTheme="minorEastAsia" w:hAnsiTheme="minorEastAsia" w:cs="Courier New"/>
                <w:kern w:val="0"/>
                <w:szCs w:val="21"/>
              </w:rPr>
            </w:pPr>
            <w:r w:rsidRPr="002854E9">
              <w:rPr>
                <w:rFonts w:asciiTheme="minorEastAsia" w:hAnsiTheme="minorEastAsia" w:cs="Courier New"/>
                <w:kern w:val="0"/>
                <w:szCs w:val="21"/>
              </w:rPr>
              <w:t>3</w:t>
            </w:r>
          </w:p>
        </w:tc>
        <w:tc>
          <w:tcPr>
            <w:tcW w:w="9226" w:type="dxa"/>
            <w:gridSpan w:val="3"/>
            <w:tcBorders>
              <w:top w:val="nil"/>
              <w:left w:val="nil"/>
              <w:bottom w:val="single" w:sz="4" w:space="0" w:color="auto"/>
              <w:right w:val="single" w:sz="4" w:space="0" w:color="auto"/>
            </w:tcBorders>
            <w:vAlign w:val="center"/>
            <w:hideMark/>
          </w:tcPr>
          <w:p w14:paraId="5EF8464C" w14:textId="7996B025" w:rsidR="002854E9" w:rsidRPr="002854E9" w:rsidRDefault="002854E9" w:rsidP="002854E9">
            <w:pPr>
              <w:widowControl/>
              <w:jc w:val="left"/>
              <w:rPr>
                <w:rFonts w:asciiTheme="minorEastAsia" w:hAnsiTheme="minorEastAsia" w:cs="Courier New"/>
                <w:kern w:val="0"/>
                <w:szCs w:val="21"/>
              </w:rPr>
            </w:pPr>
            <w:r w:rsidRPr="002854E9">
              <w:rPr>
                <w:rFonts w:asciiTheme="minorEastAsia" w:hAnsiTheme="minorEastAsia" w:cs="Courier New"/>
                <w:kern w:val="0"/>
                <w:szCs w:val="21"/>
              </w:rPr>
              <w:t>動作時温度 0～55</w:t>
            </w:r>
            <w:r w:rsidRPr="002854E9">
              <w:rPr>
                <w:rFonts w:asciiTheme="minorEastAsia" w:hAnsiTheme="minorEastAsia" w:cs="ＭＳ 明朝"/>
                <w:kern w:val="0"/>
                <w:szCs w:val="21"/>
              </w:rPr>
              <w:t>℃</w:t>
            </w:r>
            <w:r w:rsidRPr="002854E9">
              <w:rPr>
                <w:rFonts w:asciiTheme="minorEastAsia" w:hAnsiTheme="minorEastAsia" w:cs="Courier New"/>
                <w:kern w:val="0"/>
                <w:szCs w:val="21"/>
              </w:rPr>
              <w:t>に対応している</w:t>
            </w:r>
            <w:r w:rsidR="002B4833">
              <w:rPr>
                <w:rFonts w:asciiTheme="minorEastAsia" w:hAnsiTheme="minorEastAsia" w:cs="Courier New" w:hint="eastAsia"/>
                <w:kern w:val="0"/>
                <w:szCs w:val="21"/>
              </w:rPr>
              <w:t>こと</w:t>
            </w:r>
            <w:r w:rsidRPr="002854E9">
              <w:rPr>
                <w:rFonts w:asciiTheme="minorEastAsia" w:hAnsiTheme="minorEastAsia" w:cs="Courier New"/>
                <w:kern w:val="0"/>
                <w:szCs w:val="21"/>
              </w:rPr>
              <w:t>。</w:t>
            </w:r>
          </w:p>
        </w:tc>
      </w:tr>
      <w:tr w:rsidR="002854E9" w:rsidRPr="002854E9" w14:paraId="5803919A" w14:textId="77777777" w:rsidTr="003B2069">
        <w:trPr>
          <w:gridAfter w:val="2"/>
          <w:wAfter w:w="33" w:type="dxa"/>
          <w:trHeight w:val="549"/>
        </w:trPr>
        <w:tc>
          <w:tcPr>
            <w:tcW w:w="0" w:type="auto"/>
            <w:tcBorders>
              <w:top w:val="nil"/>
              <w:left w:val="single" w:sz="4" w:space="0" w:color="auto"/>
              <w:bottom w:val="single" w:sz="4" w:space="0" w:color="auto"/>
              <w:right w:val="single" w:sz="4" w:space="0" w:color="auto"/>
            </w:tcBorders>
            <w:noWrap/>
            <w:vAlign w:val="center"/>
            <w:hideMark/>
          </w:tcPr>
          <w:p w14:paraId="23BF3F21" w14:textId="77777777" w:rsidR="002854E9" w:rsidRPr="002854E9" w:rsidRDefault="002854E9" w:rsidP="002854E9">
            <w:pPr>
              <w:widowControl/>
              <w:jc w:val="center"/>
              <w:rPr>
                <w:rFonts w:asciiTheme="minorEastAsia" w:hAnsiTheme="minorEastAsia" w:cs="Courier New"/>
                <w:kern w:val="0"/>
                <w:szCs w:val="21"/>
              </w:rPr>
            </w:pPr>
            <w:r w:rsidRPr="002854E9">
              <w:rPr>
                <w:rFonts w:asciiTheme="minorEastAsia" w:hAnsiTheme="minorEastAsia" w:cs="Courier New"/>
                <w:kern w:val="0"/>
                <w:szCs w:val="21"/>
              </w:rPr>
              <w:t>4</w:t>
            </w:r>
          </w:p>
        </w:tc>
        <w:tc>
          <w:tcPr>
            <w:tcW w:w="9226" w:type="dxa"/>
            <w:gridSpan w:val="3"/>
            <w:tcBorders>
              <w:top w:val="nil"/>
              <w:left w:val="nil"/>
              <w:bottom w:val="single" w:sz="4" w:space="0" w:color="auto"/>
              <w:right w:val="single" w:sz="4" w:space="0" w:color="auto"/>
            </w:tcBorders>
            <w:vAlign w:val="center"/>
            <w:hideMark/>
          </w:tcPr>
          <w:p w14:paraId="7AE5ABFA" w14:textId="31FAD780" w:rsidR="002854E9" w:rsidRPr="002854E9" w:rsidRDefault="002854E9" w:rsidP="002854E9">
            <w:pPr>
              <w:widowControl/>
              <w:jc w:val="left"/>
              <w:rPr>
                <w:rFonts w:asciiTheme="minorEastAsia" w:hAnsiTheme="minorEastAsia" w:cs="Courier New"/>
                <w:kern w:val="0"/>
                <w:szCs w:val="21"/>
              </w:rPr>
            </w:pPr>
            <w:r w:rsidRPr="002854E9">
              <w:rPr>
                <w:rFonts w:asciiTheme="minorEastAsia" w:hAnsiTheme="minorEastAsia" w:cs="Courier New"/>
                <w:kern w:val="0"/>
                <w:szCs w:val="21"/>
              </w:rPr>
              <w:t>EMI規格　VCCIクラスAの適語性である</w:t>
            </w:r>
            <w:r w:rsidR="002B4833">
              <w:rPr>
                <w:rFonts w:asciiTheme="minorEastAsia" w:hAnsiTheme="minorEastAsia" w:cs="Courier New" w:hint="eastAsia"/>
                <w:kern w:val="0"/>
                <w:szCs w:val="21"/>
              </w:rPr>
              <w:t>こと</w:t>
            </w:r>
            <w:r w:rsidRPr="002854E9">
              <w:rPr>
                <w:rFonts w:asciiTheme="minorEastAsia" w:hAnsiTheme="minorEastAsia" w:cs="Courier New"/>
                <w:kern w:val="0"/>
                <w:szCs w:val="21"/>
              </w:rPr>
              <w:t>。</w:t>
            </w:r>
          </w:p>
        </w:tc>
      </w:tr>
      <w:tr w:rsidR="002854E9" w:rsidRPr="002854E9" w14:paraId="07CF5DC2" w14:textId="77777777" w:rsidTr="003B2069">
        <w:trPr>
          <w:gridAfter w:val="2"/>
          <w:wAfter w:w="33" w:type="dxa"/>
          <w:trHeight w:val="729"/>
        </w:trPr>
        <w:tc>
          <w:tcPr>
            <w:tcW w:w="0" w:type="auto"/>
            <w:tcBorders>
              <w:top w:val="nil"/>
              <w:left w:val="single" w:sz="4" w:space="0" w:color="auto"/>
              <w:bottom w:val="single" w:sz="4" w:space="0" w:color="auto"/>
              <w:right w:val="single" w:sz="4" w:space="0" w:color="auto"/>
            </w:tcBorders>
            <w:noWrap/>
            <w:vAlign w:val="center"/>
            <w:hideMark/>
          </w:tcPr>
          <w:p w14:paraId="1BF59D7C" w14:textId="77777777" w:rsidR="002854E9" w:rsidRPr="002854E9" w:rsidRDefault="002854E9" w:rsidP="002854E9">
            <w:pPr>
              <w:widowControl/>
              <w:jc w:val="center"/>
              <w:rPr>
                <w:rFonts w:asciiTheme="minorEastAsia" w:hAnsiTheme="minorEastAsia" w:cs="Courier New"/>
                <w:kern w:val="0"/>
                <w:szCs w:val="21"/>
              </w:rPr>
            </w:pPr>
            <w:r w:rsidRPr="002854E9">
              <w:rPr>
                <w:rFonts w:asciiTheme="minorEastAsia" w:hAnsiTheme="minorEastAsia" w:cs="Courier New"/>
                <w:kern w:val="0"/>
                <w:szCs w:val="21"/>
              </w:rPr>
              <w:t>5</w:t>
            </w:r>
          </w:p>
        </w:tc>
        <w:tc>
          <w:tcPr>
            <w:tcW w:w="9226" w:type="dxa"/>
            <w:gridSpan w:val="3"/>
            <w:tcBorders>
              <w:top w:val="nil"/>
              <w:left w:val="nil"/>
              <w:bottom w:val="single" w:sz="4" w:space="0" w:color="auto"/>
              <w:right w:val="single" w:sz="4" w:space="0" w:color="auto"/>
            </w:tcBorders>
            <w:vAlign w:val="center"/>
            <w:hideMark/>
          </w:tcPr>
          <w:p w14:paraId="38A75E09" w14:textId="68F0AB18" w:rsidR="002854E9" w:rsidRPr="002854E9" w:rsidRDefault="002854E9" w:rsidP="002854E9">
            <w:pPr>
              <w:widowControl/>
              <w:jc w:val="left"/>
              <w:rPr>
                <w:rFonts w:asciiTheme="minorEastAsia" w:hAnsiTheme="minorEastAsia" w:cs="Courier New"/>
                <w:kern w:val="0"/>
                <w:szCs w:val="21"/>
              </w:rPr>
            </w:pPr>
            <w:r w:rsidRPr="002854E9">
              <w:rPr>
                <w:rFonts w:asciiTheme="minorEastAsia" w:hAnsiTheme="minorEastAsia" w:cs="Courier New"/>
                <w:kern w:val="0"/>
                <w:szCs w:val="21"/>
              </w:rPr>
              <w:t>10BASE-T/100BASE-T/1000BASE-TのRJ45のUTPポートを1つ、SFPスロット</w:t>
            </w:r>
            <w:r w:rsidRPr="002854E9">
              <w:rPr>
                <w:rFonts w:asciiTheme="minorEastAsia" w:hAnsiTheme="minorEastAsia" w:cs="Courier New"/>
                <w:kern w:val="0"/>
                <w:szCs w:val="21"/>
              </w:rPr>
              <w:br/>
              <w:t>1つ有している</w:t>
            </w:r>
            <w:r w:rsidR="002B4833">
              <w:rPr>
                <w:rFonts w:asciiTheme="minorEastAsia" w:hAnsiTheme="minorEastAsia" w:cs="Courier New" w:hint="eastAsia"/>
                <w:kern w:val="0"/>
                <w:szCs w:val="21"/>
              </w:rPr>
              <w:t>こと</w:t>
            </w:r>
            <w:r w:rsidRPr="002854E9">
              <w:rPr>
                <w:rFonts w:asciiTheme="minorEastAsia" w:hAnsiTheme="minorEastAsia" w:cs="Courier New"/>
                <w:kern w:val="0"/>
                <w:szCs w:val="21"/>
              </w:rPr>
              <w:t>。</w:t>
            </w:r>
          </w:p>
        </w:tc>
      </w:tr>
      <w:tr w:rsidR="002854E9" w:rsidRPr="002854E9" w14:paraId="096745B9" w14:textId="77777777" w:rsidTr="003B2069">
        <w:trPr>
          <w:gridAfter w:val="2"/>
          <w:wAfter w:w="33" w:type="dxa"/>
          <w:trHeight w:val="549"/>
        </w:trPr>
        <w:tc>
          <w:tcPr>
            <w:tcW w:w="0" w:type="auto"/>
            <w:tcBorders>
              <w:top w:val="nil"/>
              <w:left w:val="single" w:sz="4" w:space="0" w:color="auto"/>
              <w:bottom w:val="single" w:sz="4" w:space="0" w:color="auto"/>
              <w:right w:val="single" w:sz="4" w:space="0" w:color="auto"/>
            </w:tcBorders>
            <w:noWrap/>
            <w:vAlign w:val="center"/>
            <w:hideMark/>
          </w:tcPr>
          <w:p w14:paraId="394C90D4" w14:textId="77777777" w:rsidR="002854E9" w:rsidRPr="002854E9" w:rsidRDefault="002854E9" w:rsidP="002854E9">
            <w:pPr>
              <w:widowControl/>
              <w:jc w:val="center"/>
              <w:rPr>
                <w:rFonts w:asciiTheme="minorEastAsia" w:hAnsiTheme="minorEastAsia" w:cs="Courier New"/>
                <w:kern w:val="0"/>
                <w:szCs w:val="21"/>
              </w:rPr>
            </w:pPr>
            <w:r w:rsidRPr="002854E9">
              <w:rPr>
                <w:rFonts w:asciiTheme="minorEastAsia" w:hAnsiTheme="minorEastAsia" w:cs="Courier New"/>
                <w:kern w:val="0"/>
                <w:szCs w:val="21"/>
              </w:rPr>
              <w:t>6</w:t>
            </w:r>
          </w:p>
        </w:tc>
        <w:tc>
          <w:tcPr>
            <w:tcW w:w="9226" w:type="dxa"/>
            <w:gridSpan w:val="3"/>
            <w:tcBorders>
              <w:top w:val="nil"/>
              <w:left w:val="nil"/>
              <w:bottom w:val="single" w:sz="4" w:space="0" w:color="auto"/>
              <w:right w:val="single" w:sz="4" w:space="0" w:color="auto"/>
            </w:tcBorders>
            <w:vAlign w:val="center"/>
            <w:hideMark/>
          </w:tcPr>
          <w:p w14:paraId="495CD514" w14:textId="203A4110" w:rsidR="002854E9" w:rsidRPr="002854E9" w:rsidRDefault="002854E9" w:rsidP="002854E9">
            <w:pPr>
              <w:widowControl/>
              <w:jc w:val="left"/>
              <w:rPr>
                <w:rFonts w:asciiTheme="minorEastAsia" w:hAnsiTheme="minorEastAsia" w:cs="Courier New"/>
                <w:kern w:val="0"/>
                <w:szCs w:val="21"/>
              </w:rPr>
            </w:pPr>
            <w:r w:rsidRPr="002854E9">
              <w:rPr>
                <w:rFonts w:asciiTheme="minorEastAsia" w:hAnsiTheme="minorEastAsia" w:cs="Courier New"/>
                <w:kern w:val="0"/>
                <w:szCs w:val="21"/>
              </w:rPr>
              <w:t>電源等のON/OFF状態を判別できるLEDの表示機構を有する</w:t>
            </w:r>
            <w:r w:rsidR="002B4833">
              <w:rPr>
                <w:rFonts w:asciiTheme="minorEastAsia" w:hAnsiTheme="minorEastAsia" w:cs="Courier New" w:hint="eastAsia"/>
                <w:kern w:val="0"/>
                <w:szCs w:val="21"/>
              </w:rPr>
              <w:t>こと</w:t>
            </w:r>
            <w:r w:rsidRPr="002854E9">
              <w:rPr>
                <w:rFonts w:asciiTheme="minorEastAsia" w:hAnsiTheme="minorEastAsia" w:cs="Courier New"/>
                <w:kern w:val="0"/>
                <w:szCs w:val="21"/>
              </w:rPr>
              <w:t>。</w:t>
            </w:r>
          </w:p>
        </w:tc>
      </w:tr>
      <w:tr w:rsidR="002854E9" w:rsidRPr="002854E9" w14:paraId="520C058E" w14:textId="77777777" w:rsidTr="003B2069">
        <w:trPr>
          <w:gridAfter w:val="2"/>
          <w:wAfter w:w="33" w:type="dxa"/>
          <w:trHeight w:val="999"/>
        </w:trPr>
        <w:tc>
          <w:tcPr>
            <w:tcW w:w="0" w:type="auto"/>
            <w:tcBorders>
              <w:top w:val="nil"/>
              <w:left w:val="single" w:sz="4" w:space="0" w:color="auto"/>
              <w:bottom w:val="single" w:sz="4" w:space="0" w:color="auto"/>
              <w:right w:val="single" w:sz="4" w:space="0" w:color="auto"/>
            </w:tcBorders>
            <w:noWrap/>
            <w:vAlign w:val="center"/>
            <w:hideMark/>
          </w:tcPr>
          <w:p w14:paraId="59EA7B6F" w14:textId="77777777" w:rsidR="002854E9" w:rsidRPr="002854E9" w:rsidRDefault="002854E9" w:rsidP="002854E9">
            <w:pPr>
              <w:widowControl/>
              <w:jc w:val="center"/>
              <w:rPr>
                <w:rFonts w:asciiTheme="minorEastAsia" w:hAnsiTheme="minorEastAsia" w:cs="Courier New"/>
                <w:kern w:val="0"/>
                <w:szCs w:val="21"/>
              </w:rPr>
            </w:pPr>
            <w:r w:rsidRPr="002854E9">
              <w:rPr>
                <w:rFonts w:asciiTheme="minorEastAsia" w:hAnsiTheme="minorEastAsia" w:cs="Courier New"/>
                <w:kern w:val="0"/>
                <w:szCs w:val="21"/>
              </w:rPr>
              <w:t>7</w:t>
            </w:r>
          </w:p>
        </w:tc>
        <w:tc>
          <w:tcPr>
            <w:tcW w:w="9226" w:type="dxa"/>
            <w:gridSpan w:val="3"/>
            <w:tcBorders>
              <w:top w:val="nil"/>
              <w:left w:val="nil"/>
              <w:bottom w:val="single" w:sz="4" w:space="0" w:color="auto"/>
              <w:right w:val="single" w:sz="4" w:space="0" w:color="auto"/>
            </w:tcBorders>
            <w:vAlign w:val="center"/>
            <w:hideMark/>
          </w:tcPr>
          <w:p w14:paraId="138E3821" w14:textId="2BFCA975" w:rsidR="002854E9" w:rsidRPr="002854E9" w:rsidRDefault="002854E9" w:rsidP="002854E9">
            <w:pPr>
              <w:widowControl/>
              <w:jc w:val="left"/>
              <w:rPr>
                <w:rFonts w:asciiTheme="minorEastAsia" w:hAnsiTheme="minorEastAsia" w:cs="Courier New"/>
                <w:kern w:val="0"/>
                <w:szCs w:val="21"/>
              </w:rPr>
            </w:pPr>
            <w:r w:rsidRPr="002854E9">
              <w:rPr>
                <w:rFonts w:asciiTheme="minorEastAsia" w:hAnsiTheme="minorEastAsia" w:cs="Courier New"/>
                <w:kern w:val="0"/>
                <w:szCs w:val="21"/>
              </w:rPr>
              <w:t>10/100/1000BASE-Tのポートは、AUTO　MDI/MDI-Xで、オートネゴシエーションに対応していること。また、DIPスイッチにてAUTO　MDI/MDI-XからMDIまたはMDI-Xの固定設定がおこなえる</w:t>
            </w:r>
            <w:r w:rsidR="002B4833">
              <w:rPr>
                <w:rFonts w:asciiTheme="minorEastAsia" w:hAnsiTheme="minorEastAsia" w:cs="Courier New" w:hint="eastAsia"/>
                <w:kern w:val="0"/>
                <w:szCs w:val="21"/>
              </w:rPr>
              <w:t>こと</w:t>
            </w:r>
            <w:r w:rsidRPr="002854E9">
              <w:rPr>
                <w:rFonts w:asciiTheme="minorEastAsia" w:hAnsiTheme="minorEastAsia" w:cs="Courier New"/>
                <w:kern w:val="0"/>
                <w:szCs w:val="21"/>
              </w:rPr>
              <w:t>。</w:t>
            </w:r>
          </w:p>
        </w:tc>
      </w:tr>
      <w:tr w:rsidR="002854E9" w:rsidRPr="002854E9" w14:paraId="2FB4FCD3" w14:textId="77777777" w:rsidTr="003B2069">
        <w:trPr>
          <w:gridAfter w:val="2"/>
          <w:wAfter w:w="33" w:type="dxa"/>
          <w:trHeight w:val="720"/>
        </w:trPr>
        <w:tc>
          <w:tcPr>
            <w:tcW w:w="0" w:type="auto"/>
            <w:tcBorders>
              <w:top w:val="nil"/>
              <w:left w:val="single" w:sz="4" w:space="0" w:color="auto"/>
              <w:bottom w:val="single" w:sz="4" w:space="0" w:color="auto"/>
              <w:right w:val="single" w:sz="4" w:space="0" w:color="auto"/>
            </w:tcBorders>
            <w:noWrap/>
            <w:vAlign w:val="center"/>
            <w:hideMark/>
          </w:tcPr>
          <w:p w14:paraId="323E01F0" w14:textId="77777777" w:rsidR="002854E9" w:rsidRPr="002854E9" w:rsidRDefault="002854E9" w:rsidP="002854E9">
            <w:pPr>
              <w:widowControl/>
              <w:jc w:val="center"/>
              <w:rPr>
                <w:rFonts w:asciiTheme="minorEastAsia" w:hAnsiTheme="minorEastAsia" w:cs="Courier New"/>
                <w:kern w:val="0"/>
                <w:szCs w:val="21"/>
              </w:rPr>
            </w:pPr>
            <w:r w:rsidRPr="002854E9">
              <w:rPr>
                <w:rFonts w:asciiTheme="minorEastAsia" w:hAnsiTheme="minorEastAsia" w:cs="Courier New"/>
                <w:kern w:val="0"/>
                <w:szCs w:val="21"/>
              </w:rPr>
              <w:t>8</w:t>
            </w:r>
          </w:p>
        </w:tc>
        <w:tc>
          <w:tcPr>
            <w:tcW w:w="9226" w:type="dxa"/>
            <w:gridSpan w:val="3"/>
            <w:tcBorders>
              <w:top w:val="nil"/>
              <w:left w:val="nil"/>
              <w:bottom w:val="single" w:sz="4" w:space="0" w:color="auto"/>
              <w:right w:val="single" w:sz="4" w:space="0" w:color="auto"/>
            </w:tcBorders>
            <w:vAlign w:val="center"/>
            <w:hideMark/>
          </w:tcPr>
          <w:p w14:paraId="0FDD1681" w14:textId="6BA983DE" w:rsidR="002854E9" w:rsidRPr="002854E9" w:rsidRDefault="002854E9" w:rsidP="002854E9">
            <w:pPr>
              <w:widowControl/>
              <w:jc w:val="left"/>
              <w:rPr>
                <w:rFonts w:asciiTheme="minorEastAsia" w:hAnsiTheme="minorEastAsia" w:cs="Courier New"/>
                <w:kern w:val="0"/>
                <w:szCs w:val="21"/>
              </w:rPr>
            </w:pPr>
            <w:r w:rsidRPr="002854E9">
              <w:rPr>
                <w:rFonts w:asciiTheme="minorEastAsia" w:hAnsiTheme="minorEastAsia" w:cs="Courier New"/>
                <w:kern w:val="0"/>
                <w:szCs w:val="21"/>
              </w:rPr>
              <w:t>10/100/1000BASE-Tのポートは、DIPスイッチで通信速度、Full/Harf固定設定が可能である</w:t>
            </w:r>
            <w:r w:rsidR="002B4833">
              <w:rPr>
                <w:rFonts w:asciiTheme="minorEastAsia" w:hAnsiTheme="minorEastAsia" w:cs="Courier New" w:hint="eastAsia"/>
                <w:kern w:val="0"/>
                <w:szCs w:val="21"/>
              </w:rPr>
              <w:t>こと</w:t>
            </w:r>
            <w:r w:rsidRPr="002854E9">
              <w:rPr>
                <w:rFonts w:asciiTheme="minorEastAsia" w:hAnsiTheme="minorEastAsia" w:cs="Courier New"/>
                <w:kern w:val="0"/>
                <w:szCs w:val="21"/>
              </w:rPr>
              <w:t>。</w:t>
            </w:r>
          </w:p>
        </w:tc>
      </w:tr>
      <w:tr w:rsidR="002854E9" w:rsidRPr="002854E9" w14:paraId="5C83898C" w14:textId="77777777" w:rsidTr="003B2069">
        <w:trPr>
          <w:gridAfter w:val="2"/>
          <w:wAfter w:w="33" w:type="dxa"/>
          <w:trHeight w:val="534"/>
        </w:trPr>
        <w:tc>
          <w:tcPr>
            <w:tcW w:w="0" w:type="auto"/>
            <w:tcBorders>
              <w:top w:val="nil"/>
              <w:left w:val="single" w:sz="4" w:space="0" w:color="auto"/>
              <w:bottom w:val="single" w:sz="4" w:space="0" w:color="auto"/>
              <w:right w:val="single" w:sz="4" w:space="0" w:color="auto"/>
            </w:tcBorders>
            <w:noWrap/>
            <w:vAlign w:val="center"/>
            <w:hideMark/>
          </w:tcPr>
          <w:p w14:paraId="4D53F9B4" w14:textId="77777777" w:rsidR="002854E9" w:rsidRPr="002854E9" w:rsidRDefault="002854E9" w:rsidP="002854E9">
            <w:pPr>
              <w:widowControl/>
              <w:jc w:val="center"/>
              <w:rPr>
                <w:rFonts w:asciiTheme="minorEastAsia" w:hAnsiTheme="minorEastAsia" w:cs="Courier New"/>
                <w:kern w:val="0"/>
                <w:szCs w:val="21"/>
              </w:rPr>
            </w:pPr>
            <w:r w:rsidRPr="002854E9">
              <w:rPr>
                <w:rFonts w:asciiTheme="minorEastAsia" w:hAnsiTheme="minorEastAsia" w:cs="Courier New"/>
                <w:kern w:val="0"/>
                <w:szCs w:val="21"/>
              </w:rPr>
              <w:t>9</w:t>
            </w:r>
          </w:p>
        </w:tc>
        <w:tc>
          <w:tcPr>
            <w:tcW w:w="0" w:type="auto"/>
            <w:gridSpan w:val="3"/>
            <w:tcBorders>
              <w:top w:val="single" w:sz="4" w:space="0" w:color="auto"/>
              <w:left w:val="nil"/>
              <w:bottom w:val="single" w:sz="4" w:space="0" w:color="auto"/>
              <w:right w:val="single" w:sz="4" w:space="0" w:color="auto"/>
            </w:tcBorders>
            <w:noWrap/>
            <w:vAlign w:val="center"/>
            <w:hideMark/>
          </w:tcPr>
          <w:p w14:paraId="299F3A12" w14:textId="3D7CCC22" w:rsidR="002854E9" w:rsidRPr="002854E9" w:rsidRDefault="002854E9" w:rsidP="002854E9">
            <w:pPr>
              <w:widowControl/>
              <w:jc w:val="left"/>
              <w:rPr>
                <w:rFonts w:asciiTheme="minorEastAsia" w:hAnsiTheme="minorEastAsia" w:cs="Courier New"/>
                <w:kern w:val="0"/>
                <w:szCs w:val="21"/>
              </w:rPr>
            </w:pPr>
            <w:r w:rsidRPr="002854E9">
              <w:rPr>
                <w:rFonts w:asciiTheme="minorEastAsia" w:hAnsiTheme="minorEastAsia" w:cs="Courier New"/>
                <w:kern w:val="0"/>
                <w:szCs w:val="21"/>
              </w:rPr>
              <w:t>最大10,240バイトの転送フレームサイズに対応している</w:t>
            </w:r>
            <w:r w:rsidR="002B4833">
              <w:rPr>
                <w:rFonts w:asciiTheme="minorEastAsia" w:hAnsiTheme="minorEastAsia" w:cs="Courier New" w:hint="eastAsia"/>
                <w:kern w:val="0"/>
                <w:szCs w:val="21"/>
              </w:rPr>
              <w:t>こと</w:t>
            </w:r>
            <w:r w:rsidRPr="002854E9">
              <w:rPr>
                <w:rFonts w:asciiTheme="minorEastAsia" w:hAnsiTheme="minorEastAsia" w:cs="Courier New"/>
                <w:kern w:val="0"/>
                <w:szCs w:val="21"/>
              </w:rPr>
              <w:t>。</w:t>
            </w:r>
          </w:p>
        </w:tc>
      </w:tr>
      <w:tr w:rsidR="002854E9" w:rsidRPr="002854E9" w14:paraId="798F031F" w14:textId="77777777" w:rsidTr="003B2069">
        <w:trPr>
          <w:gridAfter w:val="2"/>
          <w:wAfter w:w="33" w:type="dxa"/>
          <w:trHeight w:val="720"/>
        </w:trPr>
        <w:tc>
          <w:tcPr>
            <w:tcW w:w="0" w:type="auto"/>
            <w:tcBorders>
              <w:top w:val="nil"/>
              <w:left w:val="single" w:sz="4" w:space="0" w:color="auto"/>
              <w:bottom w:val="single" w:sz="4" w:space="0" w:color="auto"/>
              <w:right w:val="single" w:sz="4" w:space="0" w:color="auto"/>
            </w:tcBorders>
            <w:noWrap/>
            <w:vAlign w:val="center"/>
            <w:hideMark/>
          </w:tcPr>
          <w:p w14:paraId="3D40A4DD" w14:textId="77777777" w:rsidR="002854E9" w:rsidRPr="002854E9" w:rsidRDefault="002854E9" w:rsidP="002854E9">
            <w:pPr>
              <w:widowControl/>
              <w:jc w:val="center"/>
              <w:rPr>
                <w:rFonts w:asciiTheme="minorEastAsia" w:hAnsiTheme="minorEastAsia" w:cs="Courier New"/>
                <w:kern w:val="0"/>
                <w:szCs w:val="21"/>
              </w:rPr>
            </w:pPr>
            <w:r w:rsidRPr="002854E9">
              <w:rPr>
                <w:rFonts w:asciiTheme="minorEastAsia" w:hAnsiTheme="minorEastAsia" w:cs="Courier New"/>
                <w:kern w:val="0"/>
                <w:szCs w:val="21"/>
              </w:rPr>
              <w:t>10</w:t>
            </w:r>
          </w:p>
        </w:tc>
        <w:tc>
          <w:tcPr>
            <w:tcW w:w="9226" w:type="dxa"/>
            <w:gridSpan w:val="3"/>
            <w:tcBorders>
              <w:top w:val="single" w:sz="4" w:space="0" w:color="auto"/>
              <w:left w:val="nil"/>
              <w:bottom w:val="single" w:sz="4" w:space="0" w:color="auto"/>
              <w:right w:val="single" w:sz="4" w:space="0" w:color="auto"/>
            </w:tcBorders>
            <w:vAlign w:val="center"/>
            <w:hideMark/>
          </w:tcPr>
          <w:p w14:paraId="7401866D" w14:textId="6885D564" w:rsidR="002854E9" w:rsidRPr="002854E9" w:rsidRDefault="002854E9" w:rsidP="002854E9">
            <w:pPr>
              <w:widowControl/>
              <w:jc w:val="left"/>
              <w:rPr>
                <w:rFonts w:asciiTheme="minorEastAsia" w:hAnsiTheme="minorEastAsia" w:cs="Courier New"/>
                <w:kern w:val="0"/>
                <w:szCs w:val="21"/>
              </w:rPr>
            </w:pPr>
            <w:r w:rsidRPr="002854E9">
              <w:rPr>
                <w:rFonts w:asciiTheme="minorEastAsia" w:hAnsiTheme="minorEastAsia" w:cs="Courier New"/>
                <w:kern w:val="0"/>
                <w:szCs w:val="21"/>
              </w:rPr>
              <w:t>Advanced ECOモード機能を有すること。また、DIPスイッチによりON/OFF設定が可能である</w:t>
            </w:r>
            <w:r w:rsidR="002B4833">
              <w:rPr>
                <w:rFonts w:asciiTheme="minorEastAsia" w:hAnsiTheme="minorEastAsia" w:cs="Courier New" w:hint="eastAsia"/>
                <w:kern w:val="0"/>
                <w:szCs w:val="21"/>
              </w:rPr>
              <w:t>こと</w:t>
            </w:r>
            <w:r w:rsidRPr="002854E9">
              <w:rPr>
                <w:rFonts w:asciiTheme="minorEastAsia" w:hAnsiTheme="minorEastAsia" w:cs="Courier New"/>
                <w:kern w:val="0"/>
                <w:szCs w:val="21"/>
              </w:rPr>
              <w:t>。</w:t>
            </w:r>
          </w:p>
        </w:tc>
      </w:tr>
      <w:tr w:rsidR="002854E9" w:rsidRPr="002854E9" w14:paraId="6DC85881" w14:textId="77777777" w:rsidTr="003B2069">
        <w:trPr>
          <w:gridAfter w:val="2"/>
          <w:wAfter w:w="33" w:type="dxa"/>
          <w:trHeight w:val="720"/>
        </w:trPr>
        <w:tc>
          <w:tcPr>
            <w:tcW w:w="0" w:type="auto"/>
            <w:tcBorders>
              <w:top w:val="nil"/>
              <w:left w:val="single" w:sz="4" w:space="0" w:color="auto"/>
              <w:bottom w:val="single" w:sz="4" w:space="0" w:color="auto"/>
              <w:right w:val="single" w:sz="4" w:space="0" w:color="auto"/>
            </w:tcBorders>
            <w:noWrap/>
            <w:vAlign w:val="center"/>
            <w:hideMark/>
          </w:tcPr>
          <w:p w14:paraId="7E77C274" w14:textId="77777777" w:rsidR="002854E9" w:rsidRPr="002854E9" w:rsidRDefault="002854E9" w:rsidP="002854E9">
            <w:pPr>
              <w:widowControl/>
              <w:jc w:val="center"/>
              <w:rPr>
                <w:rFonts w:asciiTheme="minorEastAsia" w:hAnsiTheme="minorEastAsia" w:cs="Courier New"/>
                <w:kern w:val="0"/>
                <w:szCs w:val="21"/>
              </w:rPr>
            </w:pPr>
            <w:r w:rsidRPr="002854E9">
              <w:rPr>
                <w:rFonts w:asciiTheme="minorEastAsia" w:hAnsiTheme="minorEastAsia" w:cs="Courier New"/>
                <w:kern w:val="0"/>
                <w:szCs w:val="21"/>
              </w:rPr>
              <w:t>11</w:t>
            </w:r>
          </w:p>
        </w:tc>
        <w:tc>
          <w:tcPr>
            <w:tcW w:w="9226" w:type="dxa"/>
            <w:gridSpan w:val="3"/>
            <w:tcBorders>
              <w:top w:val="nil"/>
              <w:left w:val="nil"/>
              <w:bottom w:val="single" w:sz="4" w:space="0" w:color="auto"/>
              <w:right w:val="single" w:sz="4" w:space="0" w:color="auto"/>
            </w:tcBorders>
            <w:vAlign w:val="center"/>
            <w:hideMark/>
          </w:tcPr>
          <w:p w14:paraId="536BE8A1" w14:textId="0B4BF6F3" w:rsidR="002854E9" w:rsidRPr="002854E9" w:rsidRDefault="002854E9" w:rsidP="002854E9">
            <w:pPr>
              <w:widowControl/>
              <w:jc w:val="left"/>
              <w:rPr>
                <w:rFonts w:asciiTheme="minorEastAsia" w:hAnsiTheme="minorEastAsia" w:cs="Courier New"/>
                <w:kern w:val="0"/>
                <w:szCs w:val="21"/>
              </w:rPr>
            </w:pPr>
            <w:r w:rsidRPr="002854E9">
              <w:rPr>
                <w:rFonts w:asciiTheme="minorEastAsia" w:hAnsiTheme="minorEastAsia" w:cs="Courier New"/>
                <w:kern w:val="0"/>
                <w:szCs w:val="21"/>
              </w:rPr>
              <w:t>LEP機能により、どちらかのｲﾝﾀｰﾌｪｰｽのリンクがダウンした場合、もう一方のリンクも自動的にダウンする</w:t>
            </w:r>
            <w:r w:rsidR="002B4833">
              <w:rPr>
                <w:rFonts w:asciiTheme="minorEastAsia" w:hAnsiTheme="minorEastAsia" w:cs="Courier New" w:hint="eastAsia"/>
                <w:kern w:val="0"/>
                <w:szCs w:val="21"/>
              </w:rPr>
              <w:t>こと</w:t>
            </w:r>
            <w:r w:rsidRPr="002854E9">
              <w:rPr>
                <w:rFonts w:asciiTheme="minorEastAsia" w:hAnsiTheme="minorEastAsia" w:cs="Courier New"/>
                <w:kern w:val="0"/>
                <w:szCs w:val="21"/>
              </w:rPr>
              <w:t>。（リンクフォワード機能）</w:t>
            </w:r>
          </w:p>
        </w:tc>
      </w:tr>
      <w:tr w:rsidR="002854E9" w:rsidRPr="002854E9" w14:paraId="5A66A300" w14:textId="77777777" w:rsidTr="003B2069">
        <w:trPr>
          <w:gridAfter w:val="2"/>
          <w:wAfter w:w="33" w:type="dxa"/>
          <w:trHeight w:val="534"/>
        </w:trPr>
        <w:tc>
          <w:tcPr>
            <w:tcW w:w="0" w:type="auto"/>
            <w:tcBorders>
              <w:top w:val="nil"/>
              <w:left w:val="single" w:sz="4" w:space="0" w:color="auto"/>
              <w:bottom w:val="single" w:sz="4" w:space="0" w:color="auto"/>
              <w:right w:val="single" w:sz="4" w:space="0" w:color="auto"/>
            </w:tcBorders>
            <w:noWrap/>
            <w:vAlign w:val="center"/>
            <w:hideMark/>
          </w:tcPr>
          <w:p w14:paraId="39F83BE8" w14:textId="77777777" w:rsidR="002854E9" w:rsidRPr="002854E9" w:rsidRDefault="002854E9" w:rsidP="002854E9">
            <w:pPr>
              <w:widowControl/>
              <w:jc w:val="center"/>
              <w:rPr>
                <w:rFonts w:asciiTheme="minorEastAsia" w:hAnsiTheme="minorEastAsia" w:cs="Courier New"/>
                <w:kern w:val="0"/>
                <w:szCs w:val="21"/>
              </w:rPr>
            </w:pPr>
            <w:r w:rsidRPr="002854E9">
              <w:rPr>
                <w:rFonts w:asciiTheme="minorEastAsia" w:hAnsiTheme="minorEastAsia" w:cs="Courier New"/>
                <w:kern w:val="0"/>
                <w:szCs w:val="21"/>
              </w:rPr>
              <w:t>12</w:t>
            </w:r>
          </w:p>
        </w:tc>
        <w:tc>
          <w:tcPr>
            <w:tcW w:w="9226" w:type="dxa"/>
            <w:gridSpan w:val="3"/>
            <w:tcBorders>
              <w:top w:val="nil"/>
              <w:left w:val="nil"/>
              <w:bottom w:val="single" w:sz="4" w:space="0" w:color="auto"/>
              <w:right w:val="single" w:sz="4" w:space="0" w:color="auto"/>
            </w:tcBorders>
            <w:vAlign w:val="center"/>
            <w:hideMark/>
          </w:tcPr>
          <w:p w14:paraId="031F149E" w14:textId="3F397E0D" w:rsidR="002854E9" w:rsidRPr="002854E9" w:rsidRDefault="002854E9" w:rsidP="002854E9">
            <w:pPr>
              <w:widowControl/>
              <w:jc w:val="left"/>
              <w:rPr>
                <w:rFonts w:asciiTheme="minorEastAsia" w:hAnsiTheme="minorEastAsia" w:cs="Courier New"/>
                <w:kern w:val="0"/>
                <w:szCs w:val="21"/>
              </w:rPr>
            </w:pPr>
            <w:r w:rsidRPr="002854E9">
              <w:rPr>
                <w:rFonts w:asciiTheme="minorEastAsia" w:hAnsiTheme="minorEastAsia" w:cs="Courier New"/>
                <w:kern w:val="0"/>
                <w:szCs w:val="21"/>
              </w:rPr>
              <w:t>LLCF機能はON/OFF切替可能である</w:t>
            </w:r>
            <w:r w:rsidR="002B4833">
              <w:rPr>
                <w:rFonts w:asciiTheme="minorEastAsia" w:hAnsiTheme="minorEastAsia" w:cs="Courier New" w:hint="eastAsia"/>
                <w:kern w:val="0"/>
                <w:szCs w:val="21"/>
              </w:rPr>
              <w:t>こと</w:t>
            </w:r>
            <w:r w:rsidRPr="002854E9">
              <w:rPr>
                <w:rFonts w:asciiTheme="minorEastAsia" w:hAnsiTheme="minorEastAsia" w:cs="Courier New"/>
                <w:kern w:val="0"/>
                <w:szCs w:val="21"/>
              </w:rPr>
              <w:t>。</w:t>
            </w:r>
          </w:p>
        </w:tc>
      </w:tr>
      <w:tr w:rsidR="002854E9" w:rsidRPr="002854E9" w14:paraId="609C1734" w14:textId="77777777" w:rsidTr="003B2069">
        <w:trPr>
          <w:gridAfter w:val="2"/>
          <w:wAfter w:w="33" w:type="dxa"/>
          <w:trHeight w:val="593"/>
        </w:trPr>
        <w:tc>
          <w:tcPr>
            <w:tcW w:w="0" w:type="auto"/>
            <w:tcBorders>
              <w:top w:val="nil"/>
              <w:left w:val="single" w:sz="4" w:space="0" w:color="auto"/>
              <w:bottom w:val="single" w:sz="4" w:space="0" w:color="auto"/>
              <w:right w:val="single" w:sz="4" w:space="0" w:color="auto"/>
            </w:tcBorders>
            <w:noWrap/>
            <w:vAlign w:val="center"/>
            <w:hideMark/>
          </w:tcPr>
          <w:p w14:paraId="2E881A49" w14:textId="77777777" w:rsidR="002854E9" w:rsidRPr="002854E9" w:rsidRDefault="002854E9" w:rsidP="002854E9">
            <w:pPr>
              <w:widowControl/>
              <w:jc w:val="center"/>
              <w:rPr>
                <w:rFonts w:asciiTheme="minorEastAsia" w:hAnsiTheme="minorEastAsia" w:cs="Courier New"/>
                <w:kern w:val="0"/>
                <w:szCs w:val="21"/>
              </w:rPr>
            </w:pPr>
            <w:r w:rsidRPr="002854E9">
              <w:rPr>
                <w:rFonts w:asciiTheme="minorEastAsia" w:hAnsiTheme="minorEastAsia" w:cs="Courier New"/>
                <w:kern w:val="0"/>
                <w:szCs w:val="21"/>
              </w:rPr>
              <w:t>13</w:t>
            </w:r>
          </w:p>
        </w:tc>
        <w:tc>
          <w:tcPr>
            <w:tcW w:w="9226" w:type="dxa"/>
            <w:gridSpan w:val="3"/>
            <w:tcBorders>
              <w:top w:val="nil"/>
              <w:left w:val="nil"/>
              <w:bottom w:val="single" w:sz="4" w:space="0" w:color="auto"/>
              <w:right w:val="single" w:sz="4" w:space="0" w:color="auto"/>
            </w:tcBorders>
            <w:vAlign w:val="center"/>
            <w:hideMark/>
          </w:tcPr>
          <w:p w14:paraId="3665207C" w14:textId="6E52A781" w:rsidR="002854E9" w:rsidRPr="002854E9" w:rsidRDefault="002854E9" w:rsidP="002854E9">
            <w:pPr>
              <w:widowControl/>
              <w:jc w:val="left"/>
              <w:rPr>
                <w:rFonts w:asciiTheme="minorEastAsia" w:hAnsiTheme="minorEastAsia" w:cs="Courier New"/>
                <w:kern w:val="0"/>
                <w:szCs w:val="21"/>
              </w:rPr>
            </w:pPr>
            <w:r w:rsidRPr="002854E9">
              <w:rPr>
                <w:rFonts w:asciiTheme="minorEastAsia" w:hAnsiTheme="minorEastAsia" w:cs="Courier New"/>
                <w:kern w:val="0"/>
                <w:szCs w:val="21"/>
              </w:rPr>
              <w:t>フラッディングモード機能を有すること。また、DIPスイッチON/OFFによりMAC学習をする/市内の設定がおこなえる</w:t>
            </w:r>
            <w:r w:rsidR="002B4833">
              <w:rPr>
                <w:rFonts w:asciiTheme="minorEastAsia" w:hAnsiTheme="minorEastAsia" w:cs="Courier New" w:hint="eastAsia"/>
                <w:kern w:val="0"/>
                <w:szCs w:val="21"/>
              </w:rPr>
              <w:t>こと</w:t>
            </w:r>
            <w:r w:rsidRPr="002854E9">
              <w:rPr>
                <w:rFonts w:asciiTheme="minorEastAsia" w:hAnsiTheme="minorEastAsia" w:cs="Courier New"/>
                <w:kern w:val="0"/>
                <w:szCs w:val="21"/>
              </w:rPr>
              <w:t>。</w:t>
            </w:r>
          </w:p>
        </w:tc>
      </w:tr>
    </w:tbl>
    <w:p w14:paraId="548351B7" w14:textId="77777777" w:rsidR="004A03A2" w:rsidRPr="0089392F" w:rsidRDefault="004A03A2" w:rsidP="00047D85">
      <w:pPr>
        <w:rPr>
          <w:rFonts w:asciiTheme="minorEastAsia" w:hAnsiTheme="minorEastAsia"/>
          <w:szCs w:val="21"/>
        </w:rPr>
      </w:pPr>
    </w:p>
    <w:tbl>
      <w:tblPr>
        <w:tblW w:w="9634" w:type="dxa"/>
        <w:tblInd w:w="5" w:type="dxa"/>
        <w:tblCellMar>
          <w:left w:w="0" w:type="dxa"/>
          <w:right w:w="0" w:type="dxa"/>
        </w:tblCellMar>
        <w:tblLook w:val="04A0" w:firstRow="1" w:lastRow="0" w:firstColumn="1" w:lastColumn="0" w:noHBand="0" w:noVBand="1"/>
      </w:tblPr>
      <w:tblGrid>
        <w:gridCol w:w="445"/>
        <w:gridCol w:w="9189"/>
      </w:tblGrid>
      <w:tr w:rsidR="0089392F" w:rsidRPr="002854E9" w14:paraId="6DBC7FD5" w14:textId="77777777" w:rsidTr="009F7E0F">
        <w:trPr>
          <w:trHeight w:val="669"/>
        </w:trPr>
        <w:tc>
          <w:tcPr>
            <w:tcW w:w="9634" w:type="dxa"/>
            <w:gridSpan w:val="2"/>
            <w:tcBorders>
              <w:top w:val="nil"/>
              <w:left w:val="nil"/>
              <w:bottom w:val="single" w:sz="4" w:space="0" w:color="auto"/>
              <w:right w:val="nil"/>
            </w:tcBorders>
            <w:vAlign w:val="center"/>
            <w:hideMark/>
          </w:tcPr>
          <w:p w14:paraId="21484CF1" w14:textId="7C300690" w:rsidR="0089392F" w:rsidRPr="002854E9" w:rsidRDefault="001E4A22" w:rsidP="00E73838">
            <w:pPr>
              <w:widowControl/>
              <w:jc w:val="left"/>
              <w:rPr>
                <w:rFonts w:asciiTheme="minorEastAsia" w:hAnsiTheme="minorEastAsia" w:cs="Courier New"/>
                <w:kern w:val="0"/>
                <w:szCs w:val="21"/>
              </w:rPr>
            </w:pPr>
            <w:r>
              <w:rPr>
                <w:rFonts w:asciiTheme="minorEastAsia" w:hAnsiTheme="minorEastAsia" w:cs="ＭＳ 明朝" w:hint="eastAsia"/>
                <w:kern w:val="0"/>
                <w:szCs w:val="21"/>
              </w:rPr>
              <w:t>⑤</w:t>
            </w:r>
            <w:r w:rsidR="0089392F" w:rsidRPr="002854E9">
              <w:rPr>
                <w:rFonts w:asciiTheme="minorEastAsia" w:hAnsiTheme="minorEastAsia" w:cs="Courier New"/>
                <w:kern w:val="0"/>
                <w:szCs w:val="21"/>
              </w:rPr>
              <w:t xml:space="preserve">　Giga SFPモジュール1芯版 SCコネクタ　</w:t>
            </w:r>
            <w:r w:rsidR="0089392F" w:rsidRPr="002854E9">
              <w:rPr>
                <w:rFonts w:asciiTheme="minorEastAsia" w:hAnsiTheme="minorEastAsia" w:cs="Courier New"/>
                <w:kern w:val="0"/>
                <w:szCs w:val="21"/>
              </w:rPr>
              <w:br/>
              <w:t xml:space="preserve">　　参考機器：FXC製MGB-SLX40A-SC/40B-SC若しくは同等以上の機器</w:t>
            </w:r>
          </w:p>
        </w:tc>
      </w:tr>
      <w:tr w:rsidR="0089392F" w:rsidRPr="0089392F" w14:paraId="5172C295" w14:textId="77777777" w:rsidTr="009F7E0F">
        <w:trPr>
          <w:trHeight w:val="354"/>
        </w:trPr>
        <w:tc>
          <w:tcPr>
            <w:tcW w:w="445" w:type="dxa"/>
            <w:tcBorders>
              <w:top w:val="single" w:sz="4" w:space="0" w:color="auto"/>
              <w:left w:val="single" w:sz="4" w:space="0" w:color="auto"/>
              <w:bottom w:val="single" w:sz="4" w:space="0" w:color="auto"/>
              <w:right w:val="single" w:sz="4" w:space="0" w:color="auto"/>
            </w:tcBorders>
            <w:noWrap/>
            <w:vAlign w:val="center"/>
            <w:hideMark/>
          </w:tcPr>
          <w:p w14:paraId="73810523" w14:textId="77777777" w:rsidR="0089392F" w:rsidRPr="002854E9" w:rsidRDefault="0089392F" w:rsidP="00E73838">
            <w:pPr>
              <w:widowControl/>
              <w:jc w:val="center"/>
              <w:rPr>
                <w:rFonts w:asciiTheme="minorEastAsia" w:hAnsiTheme="minorEastAsia" w:cs="Courier New"/>
                <w:kern w:val="0"/>
                <w:szCs w:val="21"/>
              </w:rPr>
            </w:pPr>
            <w:r w:rsidRPr="002854E9">
              <w:rPr>
                <w:rFonts w:asciiTheme="minorEastAsia" w:hAnsiTheme="minorEastAsia" w:cs="Courier New"/>
                <w:kern w:val="0"/>
                <w:szCs w:val="21"/>
              </w:rPr>
              <w:t>No</w:t>
            </w:r>
          </w:p>
        </w:tc>
        <w:tc>
          <w:tcPr>
            <w:tcW w:w="9189" w:type="dxa"/>
            <w:tcBorders>
              <w:top w:val="single" w:sz="4" w:space="0" w:color="auto"/>
              <w:left w:val="single" w:sz="4" w:space="0" w:color="auto"/>
              <w:bottom w:val="single" w:sz="4" w:space="0" w:color="auto"/>
              <w:right w:val="single" w:sz="4" w:space="0" w:color="auto"/>
            </w:tcBorders>
            <w:vAlign w:val="center"/>
            <w:hideMark/>
          </w:tcPr>
          <w:p w14:paraId="37AF0C2C" w14:textId="77777777" w:rsidR="0089392F" w:rsidRPr="002854E9" w:rsidRDefault="0089392F" w:rsidP="00E73838">
            <w:pPr>
              <w:widowControl/>
              <w:jc w:val="center"/>
              <w:rPr>
                <w:rFonts w:asciiTheme="minorEastAsia" w:hAnsiTheme="minorEastAsia" w:cs="Courier New"/>
                <w:kern w:val="0"/>
                <w:szCs w:val="21"/>
              </w:rPr>
            </w:pPr>
            <w:r w:rsidRPr="002854E9">
              <w:rPr>
                <w:rFonts w:asciiTheme="minorEastAsia" w:hAnsiTheme="minorEastAsia" w:cs="Courier New"/>
                <w:kern w:val="0"/>
                <w:szCs w:val="21"/>
              </w:rPr>
              <w:t>仕　様　書</w:t>
            </w:r>
          </w:p>
        </w:tc>
      </w:tr>
      <w:tr w:rsidR="0089392F" w:rsidRPr="0089392F" w14:paraId="386A1A4F" w14:textId="77777777" w:rsidTr="009F7E0F">
        <w:trPr>
          <w:trHeight w:val="534"/>
        </w:trPr>
        <w:tc>
          <w:tcPr>
            <w:tcW w:w="445" w:type="dxa"/>
            <w:tcBorders>
              <w:top w:val="single" w:sz="4" w:space="0" w:color="auto"/>
              <w:left w:val="single" w:sz="4" w:space="0" w:color="auto"/>
              <w:bottom w:val="single" w:sz="4" w:space="0" w:color="auto"/>
              <w:right w:val="single" w:sz="4" w:space="0" w:color="auto"/>
            </w:tcBorders>
            <w:noWrap/>
            <w:vAlign w:val="center"/>
            <w:hideMark/>
          </w:tcPr>
          <w:p w14:paraId="3A9FBCB9" w14:textId="77777777" w:rsidR="0089392F" w:rsidRPr="002854E9" w:rsidRDefault="0089392F" w:rsidP="00E73838">
            <w:pPr>
              <w:widowControl/>
              <w:jc w:val="center"/>
              <w:rPr>
                <w:rFonts w:asciiTheme="minorEastAsia" w:hAnsiTheme="minorEastAsia" w:cs="Courier New"/>
                <w:kern w:val="0"/>
                <w:szCs w:val="21"/>
              </w:rPr>
            </w:pPr>
            <w:r w:rsidRPr="002854E9">
              <w:rPr>
                <w:rFonts w:asciiTheme="minorEastAsia" w:hAnsiTheme="minorEastAsia" w:cs="Courier New"/>
                <w:kern w:val="0"/>
                <w:szCs w:val="21"/>
              </w:rPr>
              <w:t>1</w:t>
            </w:r>
          </w:p>
        </w:tc>
        <w:tc>
          <w:tcPr>
            <w:tcW w:w="9189" w:type="dxa"/>
            <w:tcBorders>
              <w:top w:val="single" w:sz="4" w:space="0" w:color="auto"/>
              <w:left w:val="nil"/>
              <w:bottom w:val="single" w:sz="4" w:space="0" w:color="auto"/>
              <w:right w:val="single" w:sz="4" w:space="0" w:color="auto"/>
            </w:tcBorders>
            <w:vAlign w:val="center"/>
            <w:hideMark/>
          </w:tcPr>
          <w:p w14:paraId="1D17E2F2" w14:textId="32CC437E" w:rsidR="0089392F" w:rsidRPr="002854E9" w:rsidRDefault="0089392F" w:rsidP="00E73838">
            <w:pPr>
              <w:widowControl/>
              <w:jc w:val="left"/>
              <w:rPr>
                <w:rFonts w:asciiTheme="minorEastAsia" w:hAnsiTheme="minorEastAsia" w:cs="Courier New"/>
                <w:kern w:val="0"/>
                <w:szCs w:val="21"/>
              </w:rPr>
            </w:pPr>
            <w:r w:rsidRPr="002854E9">
              <w:rPr>
                <w:rFonts w:asciiTheme="minorEastAsia" w:hAnsiTheme="minorEastAsia" w:cs="Courier New"/>
                <w:kern w:val="0"/>
                <w:szCs w:val="21"/>
              </w:rPr>
              <w:t>1芯版SFPである</w:t>
            </w:r>
            <w:r w:rsidR="002B4833">
              <w:rPr>
                <w:rFonts w:asciiTheme="minorEastAsia" w:hAnsiTheme="minorEastAsia" w:cs="Courier New" w:hint="eastAsia"/>
                <w:kern w:val="0"/>
                <w:szCs w:val="21"/>
              </w:rPr>
              <w:t>こと</w:t>
            </w:r>
            <w:r w:rsidRPr="002854E9">
              <w:rPr>
                <w:rFonts w:asciiTheme="minorEastAsia" w:hAnsiTheme="minorEastAsia" w:cs="Courier New"/>
                <w:kern w:val="0"/>
                <w:szCs w:val="21"/>
              </w:rPr>
              <w:t>。</w:t>
            </w:r>
          </w:p>
        </w:tc>
      </w:tr>
      <w:tr w:rsidR="0089392F" w:rsidRPr="0089392F" w14:paraId="5BBAFAAE" w14:textId="77777777" w:rsidTr="009F7E0F">
        <w:trPr>
          <w:trHeight w:val="534"/>
        </w:trPr>
        <w:tc>
          <w:tcPr>
            <w:tcW w:w="445" w:type="dxa"/>
            <w:tcBorders>
              <w:top w:val="nil"/>
              <w:left w:val="single" w:sz="4" w:space="0" w:color="auto"/>
              <w:bottom w:val="single" w:sz="4" w:space="0" w:color="auto"/>
              <w:right w:val="single" w:sz="4" w:space="0" w:color="auto"/>
            </w:tcBorders>
            <w:noWrap/>
            <w:vAlign w:val="center"/>
            <w:hideMark/>
          </w:tcPr>
          <w:p w14:paraId="59800B9C" w14:textId="77777777" w:rsidR="0089392F" w:rsidRPr="002854E9" w:rsidRDefault="0089392F" w:rsidP="00E73838">
            <w:pPr>
              <w:widowControl/>
              <w:jc w:val="center"/>
              <w:rPr>
                <w:rFonts w:asciiTheme="minorEastAsia" w:hAnsiTheme="minorEastAsia" w:cs="Courier New"/>
                <w:kern w:val="0"/>
                <w:szCs w:val="21"/>
              </w:rPr>
            </w:pPr>
            <w:r w:rsidRPr="002854E9">
              <w:rPr>
                <w:rFonts w:asciiTheme="minorEastAsia" w:hAnsiTheme="minorEastAsia" w:cs="Courier New"/>
                <w:kern w:val="0"/>
                <w:szCs w:val="21"/>
              </w:rPr>
              <w:t>2</w:t>
            </w:r>
          </w:p>
        </w:tc>
        <w:tc>
          <w:tcPr>
            <w:tcW w:w="9189" w:type="dxa"/>
            <w:tcBorders>
              <w:top w:val="nil"/>
              <w:left w:val="nil"/>
              <w:bottom w:val="single" w:sz="4" w:space="0" w:color="auto"/>
              <w:right w:val="single" w:sz="4" w:space="0" w:color="auto"/>
            </w:tcBorders>
            <w:vAlign w:val="center"/>
            <w:hideMark/>
          </w:tcPr>
          <w:p w14:paraId="204A4161" w14:textId="504DA136" w:rsidR="0089392F" w:rsidRPr="002854E9" w:rsidRDefault="0089392F" w:rsidP="00E73838">
            <w:pPr>
              <w:widowControl/>
              <w:jc w:val="left"/>
              <w:rPr>
                <w:rFonts w:asciiTheme="minorEastAsia" w:hAnsiTheme="minorEastAsia" w:cs="Courier New"/>
                <w:kern w:val="0"/>
                <w:szCs w:val="21"/>
              </w:rPr>
            </w:pPr>
            <w:r w:rsidRPr="002854E9">
              <w:rPr>
                <w:rFonts w:asciiTheme="minorEastAsia" w:hAnsiTheme="minorEastAsia" w:cs="Courier New"/>
                <w:kern w:val="0"/>
                <w:szCs w:val="21"/>
              </w:rPr>
              <w:t>コネクタ形状はSCコネクタである</w:t>
            </w:r>
            <w:r w:rsidR="002B4833">
              <w:rPr>
                <w:rFonts w:asciiTheme="minorEastAsia" w:hAnsiTheme="minorEastAsia" w:cs="Courier New" w:hint="eastAsia"/>
                <w:kern w:val="0"/>
                <w:szCs w:val="21"/>
              </w:rPr>
              <w:t>こと</w:t>
            </w:r>
            <w:r w:rsidRPr="002854E9">
              <w:rPr>
                <w:rFonts w:asciiTheme="minorEastAsia" w:hAnsiTheme="minorEastAsia" w:cs="Courier New"/>
                <w:kern w:val="0"/>
                <w:szCs w:val="21"/>
              </w:rPr>
              <w:t>。</w:t>
            </w:r>
          </w:p>
        </w:tc>
      </w:tr>
      <w:tr w:rsidR="0089392F" w:rsidRPr="0089392F" w14:paraId="4BE94D64" w14:textId="77777777" w:rsidTr="009F7E0F">
        <w:trPr>
          <w:trHeight w:val="534"/>
        </w:trPr>
        <w:tc>
          <w:tcPr>
            <w:tcW w:w="445" w:type="dxa"/>
            <w:tcBorders>
              <w:top w:val="nil"/>
              <w:left w:val="single" w:sz="4" w:space="0" w:color="auto"/>
              <w:bottom w:val="single" w:sz="4" w:space="0" w:color="auto"/>
              <w:right w:val="single" w:sz="4" w:space="0" w:color="auto"/>
            </w:tcBorders>
            <w:noWrap/>
            <w:vAlign w:val="center"/>
            <w:hideMark/>
          </w:tcPr>
          <w:p w14:paraId="2F2FDA40" w14:textId="77777777" w:rsidR="0089392F" w:rsidRPr="002854E9" w:rsidRDefault="0089392F" w:rsidP="00E73838">
            <w:pPr>
              <w:widowControl/>
              <w:jc w:val="center"/>
              <w:rPr>
                <w:rFonts w:asciiTheme="minorEastAsia" w:hAnsiTheme="minorEastAsia" w:cs="Courier New"/>
                <w:kern w:val="0"/>
                <w:szCs w:val="21"/>
              </w:rPr>
            </w:pPr>
            <w:r w:rsidRPr="002854E9">
              <w:rPr>
                <w:rFonts w:asciiTheme="minorEastAsia" w:hAnsiTheme="minorEastAsia" w:cs="Courier New"/>
                <w:kern w:val="0"/>
                <w:szCs w:val="21"/>
              </w:rPr>
              <w:t>3</w:t>
            </w:r>
          </w:p>
        </w:tc>
        <w:tc>
          <w:tcPr>
            <w:tcW w:w="9189" w:type="dxa"/>
            <w:tcBorders>
              <w:top w:val="nil"/>
              <w:left w:val="nil"/>
              <w:bottom w:val="single" w:sz="4" w:space="0" w:color="auto"/>
              <w:right w:val="single" w:sz="4" w:space="0" w:color="auto"/>
            </w:tcBorders>
            <w:vAlign w:val="center"/>
            <w:hideMark/>
          </w:tcPr>
          <w:p w14:paraId="59D49873" w14:textId="462505BF" w:rsidR="0089392F" w:rsidRPr="002854E9" w:rsidRDefault="0089392F" w:rsidP="00E73838">
            <w:pPr>
              <w:widowControl/>
              <w:jc w:val="left"/>
              <w:rPr>
                <w:rFonts w:asciiTheme="minorEastAsia" w:hAnsiTheme="minorEastAsia" w:cs="Courier New"/>
                <w:kern w:val="0"/>
                <w:szCs w:val="21"/>
              </w:rPr>
            </w:pPr>
            <w:r w:rsidRPr="002854E9">
              <w:rPr>
                <w:rFonts w:asciiTheme="minorEastAsia" w:hAnsiTheme="minorEastAsia" w:cs="Courier New"/>
                <w:kern w:val="0"/>
                <w:szCs w:val="21"/>
              </w:rPr>
              <w:t>DDM機能を搭載したSFPである</w:t>
            </w:r>
            <w:r w:rsidR="002B4833">
              <w:rPr>
                <w:rFonts w:asciiTheme="minorEastAsia" w:hAnsiTheme="minorEastAsia" w:cs="Courier New" w:hint="eastAsia"/>
                <w:kern w:val="0"/>
                <w:szCs w:val="21"/>
              </w:rPr>
              <w:t>こと</w:t>
            </w:r>
            <w:r w:rsidRPr="002854E9">
              <w:rPr>
                <w:rFonts w:asciiTheme="minorEastAsia" w:hAnsiTheme="minorEastAsia" w:cs="Courier New"/>
                <w:kern w:val="0"/>
                <w:szCs w:val="21"/>
              </w:rPr>
              <w:t>。</w:t>
            </w:r>
          </w:p>
        </w:tc>
      </w:tr>
      <w:tr w:rsidR="0089392F" w:rsidRPr="0089392F" w14:paraId="6DB43F13" w14:textId="77777777" w:rsidTr="009F7E0F">
        <w:trPr>
          <w:trHeight w:val="534"/>
        </w:trPr>
        <w:tc>
          <w:tcPr>
            <w:tcW w:w="445" w:type="dxa"/>
            <w:tcBorders>
              <w:top w:val="nil"/>
              <w:left w:val="single" w:sz="4" w:space="0" w:color="auto"/>
              <w:bottom w:val="single" w:sz="4" w:space="0" w:color="auto"/>
              <w:right w:val="single" w:sz="4" w:space="0" w:color="auto"/>
            </w:tcBorders>
            <w:noWrap/>
            <w:vAlign w:val="center"/>
            <w:hideMark/>
          </w:tcPr>
          <w:p w14:paraId="504AD875" w14:textId="77777777" w:rsidR="0089392F" w:rsidRPr="002854E9" w:rsidRDefault="0089392F" w:rsidP="00E73838">
            <w:pPr>
              <w:widowControl/>
              <w:jc w:val="center"/>
              <w:rPr>
                <w:rFonts w:asciiTheme="minorEastAsia" w:hAnsiTheme="minorEastAsia" w:cs="Courier New"/>
                <w:kern w:val="0"/>
                <w:szCs w:val="21"/>
              </w:rPr>
            </w:pPr>
            <w:r w:rsidRPr="002854E9">
              <w:rPr>
                <w:rFonts w:asciiTheme="minorEastAsia" w:hAnsiTheme="minorEastAsia" w:cs="Courier New"/>
                <w:kern w:val="0"/>
                <w:szCs w:val="21"/>
              </w:rPr>
              <w:t>4</w:t>
            </w:r>
          </w:p>
        </w:tc>
        <w:tc>
          <w:tcPr>
            <w:tcW w:w="9189" w:type="dxa"/>
            <w:tcBorders>
              <w:top w:val="nil"/>
              <w:left w:val="nil"/>
              <w:bottom w:val="single" w:sz="4" w:space="0" w:color="auto"/>
              <w:right w:val="single" w:sz="4" w:space="0" w:color="auto"/>
            </w:tcBorders>
            <w:vAlign w:val="center"/>
            <w:hideMark/>
          </w:tcPr>
          <w:p w14:paraId="625EE641" w14:textId="74561CD9" w:rsidR="0089392F" w:rsidRPr="002854E9" w:rsidRDefault="0089392F" w:rsidP="00E73838">
            <w:pPr>
              <w:widowControl/>
              <w:jc w:val="left"/>
              <w:rPr>
                <w:rFonts w:asciiTheme="minorEastAsia" w:hAnsiTheme="minorEastAsia" w:cs="Courier New"/>
                <w:kern w:val="0"/>
                <w:szCs w:val="21"/>
              </w:rPr>
            </w:pPr>
            <w:r w:rsidRPr="002854E9">
              <w:rPr>
                <w:rFonts w:asciiTheme="minorEastAsia" w:hAnsiTheme="minorEastAsia" w:cs="Courier New"/>
                <w:kern w:val="0"/>
                <w:szCs w:val="21"/>
              </w:rPr>
              <w:t>ひかり許容損失は5dB～20dBである</w:t>
            </w:r>
            <w:r w:rsidR="002B4833">
              <w:rPr>
                <w:rFonts w:asciiTheme="minorEastAsia" w:hAnsiTheme="minorEastAsia" w:cs="Courier New" w:hint="eastAsia"/>
                <w:kern w:val="0"/>
                <w:szCs w:val="21"/>
              </w:rPr>
              <w:t>こと</w:t>
            </w:r>
            <w:r w:rsidRPr="002854E9">
              <w:rPr>
                <w:rFonts w:asciiTheme="minorEastAsia" w:hAnsiTheme="minorEastAsia" w:cs="Courier New"/>
                <w:kern w:val="0"/>
                <w:szCs w:val="21"/>
              </w:rPr>
              <w:t>。</w:t>
            </w:r>
          </w:p>
        </w:tc>
      </w:tr>
      <w:tr w:rsidR="0089392F" w:rsidRPr="0089392F" w14:paraId="6E83BC36" w14:textId="77777777" w:rsidTr="009F7E0F">
        <w:trPr>
          <w:trHeight w:val="534"/>
        </w:trPr>
        <w:tc>
          <w:tcPr>
            <w:tcW w:w="445" w:type="dxa"/>
            <w:tcBorders>
              <w:top w:val="nil"/>
              <w:left w:val="single" w:sz="4" w:space="0" w:color="auto"/>
              <w:bottom w:val="single" w:sz="4" w:space="0" w:color="auto"/>
              <w:right w:val="single" w:sz="4" w:space="0" w:color="auto"/>
            </w:tcBorders>
            <w:noWrap/>
            <w:vAlign w:val="center"/>
            <w:hideMark/>
          </w:tcPr>
          <w:p w14:paraId="36E4B895" w14:textId="77777777" w:rsidR="0089392F" w:rsidRPr="002854E9" w:rsidRDefault="0089392F" w:rsidP="00E73838">
            <w:pPr>
              <w:widowControl/>
              <w:jc w:val="center"/>
              <w:rPr>
                <w:rFonts w:asciiTheme="minorEastAsia" w:hAnsiTheme="minorEastAsia" w:cs="Courier New"/>
                <w:kern w:val="0"/>
                <w:szCs w:val="21"/>
              </w:rPr>
            </w:pPr>
            <w:r w:rsidRPr="002854E9">
              <w:rPr>
                <w:rFonts w:asciiTheme="minorEastAsia" w:hAnsiTheme="minorEastAsia" w:cs="Courier New"/>
                <w:kern w:val="0"/>
                <w:szCs w:val="21"/>
              </w:rPr>
              <w:t>5</w:t>
            </w:r>
          </w:p>
        </w:tc>
        <w:tc>
          <w:tcPr>
            <w:tcW w:w="9189" w:type="dxa"/>
            <w:tcBorders>
              <w:top w:val="nil"/>
              <w:left w:val="nil"/>
              <w:bottom w:val="single" w:sz="4" w:space="0" w:color="auto"/>
              <w:right w:val="single" w:sz="4" w:space="0" w:color="auto"/>
            </w:tcBorders>
            <w:vAlign w:val="center"/>
            <w:hideMark/>
          </w:tcPr>
          <w:p w14:paraId="7F8A0F8E" w14:textId="30023535" w:rsidR="0089392F" w:rsidRPr="002854E9" w:rsidRDefault="0089392F" w:rsidP="00E73838">
            <w:pPr>
              <w:widowControl/>
              <w:jc w:val="left"/>
              <w:rPr>
                <w:rFonts w:asciiTheme="minorEastAsia" w:hAnsiTheme="minorEastAsia" w:cs="Courier New"/>
                <w:kern w:val="0"/>
                <w:szCs w:val="21"/>
              </w:rPr>
            </w:pPr>
            <w:r w:rsidRPr="002854E9">
              <w:rPr>
                <w:rFonts w:asciiTheme="minorEastAsia" w:hAnsiTheme="minorEastAsia" w:cs="Courier New"/>
                <w:kern w:val="0"/>
                <w:szCs w:val="21"/>
              </w:rPr>
              <w:t>伝送距離（目役）はUp to 40kmである</w:t>
            </w:r>
            <w:r w:rsidR="002B4833">
              <w:rPr>
                <w:rFonts w:asciiTheme="minorEastAsia" w:hAnsiTheme="minorEastAsia" w:cs="Courier New" w:hint="eastAsia"/>
                <w:kern w:val="0"/>
                <w:szCs w:val="21"/>
              </w:rPr>
              <w:t>こと</w:t>
            </w:r>
            <w:r w:rsidRPr="002854E9">
              <w:rPr>
                <w:rFonts w:asciiTheme="minorEastAsia" w:hAnsiTheme="minorEastAsia" w:cs="Courier New"/>
                <w:kern w:val="0"/>
                <w:szCs w:val="21"/>
              </w:rPr>
              <w:t>。</w:t>
            </w:r>
          </w:p>
        </w:tc>
      </w:tr>
    </w:tbl>
    <w:p w14:paraId="4ED846BF" w14:textId="77777777" w:rsidR="0089392F" w:rsidRPr="0089392F" w:rsidRDefault="0089392F" w:rsidP="00047D85">
      <w:pPr>
        <w:rPr>
          <w:rFonts w:asciiTheme="minorEastAsia" w:hAnsiTheme="minorEastAsia"/>
          <w:szCs w:val="21"/>
        </w:rPr>
      </w:pPr>
    </w:p>
    <w:tbl>
      <w:tblPr>
        <w:tblW w:w="9634" w:type="dxa"/>
        <w:tblInd w:w="5" w:type="dxa"/>
        <w:tblCellMar>
          <w:left w:w="0" w:type="dxa"/>
          <w:right w:w="0" w:type="dxa"/>
        </w:tblCellMar>
        <w:tblLook w:val="04A0" w:firstRow="1" w:lastRow="0" w:firstColumn="1" w:lastColumn="0" w:noHBand="0" w:noVBand="1"/>
      </w:tblPr>
      <w:tblGrid>
        <w:gridCol w:w="445"/>
        <w:gridCol w:w="9189"/>
      </w:tblGrid>
      <w:tr w:rsidR="0089392F" w:rsidRPr="002854E9" w14:paraId="7065590C" w14:textId="77777777" w:rsidTr="009F7E0F">
        <w:trPr>
          <w:trHeight w:val="669"/>
        </w:trPr>
        <w:tc>
          <w:tcPr>
            <w:tcW w:w="9634" w:type="dxa"/>
            <w:gridSpan w:val="2"/>
            <w:tcBorders>
              <w:top w:val="nil"/>
              <w:left w:val="nil"/>
              <w:bottom w:val="single" w:sz="4" w:space="0" w:color="auto"/>
              <w:right w:val="nil"/>
            </w:tcBorders>
            <w:vAlign w:val="center"/>
            <w:hideMark/>
          </w:tcPr>
          <w:p w14:paraId="5A1EF337" w14:textId="3F031885" w:rsidR="0089392F" w:rsidRPr="002854E9" w:rsidRDefault="001E4A22" w:rsidP="00E73838">
            <w:pPr>
              <w:widowControl/>
              <w:jc w:val="left"/>
              <w:rPr>
                <w:rFonts w:asciiTheme="minorEastAsia" w:hAnsiTheme="minorEastAsia" w:cs="Courier New"/>
                <w:kern w:val="0"/>
                <w:szCs w:val="21"/>
              </w:rPr>
            </w:pPr>
            <w:r>
              <w:rPr>
                <w:rFonts w:asciiTheme="minorEastAsia" w:hAnsiTheme="minorEastAsia" w:cs="Courier New" w:hint="eastAsia"/>
                <w:kern w:val="0"/>
                <w:szCs w:val="21"/>
              </w:rPr>
              <w:lastRenderedPageBreak/>
              <w:t>⑥</w:t>
            </w:r>
            <w:r w:rsidR="0089392F" w:rsidRPr="002854E9">
              <w:rPr>
                <w:rFonts w:asciiTheme="minorEastAsia" w:hAnsiTheme="minorEastAsia" w:cs="Courier New"/>
                <w:kern w:val="0"/>
                <w:szCs w:val="21"/>
              </w:rPr>
              <w:t xml:space="preserve">　Giga SFPモジュール1芯版 SCコネクタ　</w:t>
            </w:r>
            <w:r w:rsidR="0089392F" w:rsidRPr="002854E9">
              <w:rPr>
                <w:rFonts w:asciiTheme="minorEastAsia" w:hAnsiTheme="minorEastAsia" w:cs="Courier New"/>
                <w:kern w:val="0"/>
                <w:szCs w:val="21"/>
              </w:rPr>
              <w:br/>
              <w:t xml:space="preserve">　　参考機器：FXC製MGB-SLX80A-SC/80B-SC若しくは同等以上の機器</w:t>
            </w:r>
          </w:p>
        </w:tc>
      </w:tr>
      <w:tr w:rsidR="0089392F" w:rsidRPr="0089392F" w14:paraId="3B60E609" w14:textId="77777777" w:rsidTr="009F7E0F">
        <w:trPr>
          <w:trHeight w:val="354"/>
        </w:trPr>
        <w:tc>
          <w:tcPr>
            <w:tcW w:w="445" w:type="dxa"/>
            <w:tcBorders>
              <w:top w:val="single" w:sz="4" w:space="0" w:color="auto"/>
              <w:left w:val="single" w:sz="4" w:space="0" w:color="auto"/>
              <w:bottom w:val="single" w:sz="4" w:space="0" w:color="auto"/>
              <w:right w:val="single" w:sz="4" w:space="0" w:color="auto"/>
            </w:tcBorders>
            <w:noWrap/>
            <w:vAlign w:val="center"/>
            <w:hideMark/>
          </w:tcPr>
          <w:p w14:paraId="7B1619EA" w14:textId="77777777" w:rsidR="0089392F" w:rsidRPr="002854E9" w:rsidRDefault="0089392F" w:rsidP="00E73838">
            <w:pPr>
              <w:widowControl/>
              <w:jc w:val="center"/>
              <w:rPr>
                <w:rFonts w:asciiTheme="minorEastAsia" w:hAnsiTheme="minorEastAsia" w:cs="Courier New"/>
                <w:kern w:val="0"/>
                <w:szCs w:val="21"/>
              </w:rPr>
            </w:pPr>
            <w:r w:rsidRPr="002854E9">
              <w:rPr>
                <w:rFonts w:asciiTheme="minorEastAsia" w:hAnsiTheme="minorEastAsia" w:cs="Courier New"/>
                <w:kern w:val="0"/>
                <w:szCs w:val="21"/>
              </w:rPr>
              <w:t>No</w:t>
            </w:r>
          </w:p>
        </w:tc>
        <w:tc>
          <w:tcPr>
            <w:tcW w:w="9189" w:type="dxa"/>
            <w:tcBorders>
              <w:top w:val="single" w:sz="4" w:space="0" w:color="auto"/>
              <w:left w:val="single" w:sz="4" w:space="0" w:color="auto"/>
              <w:bottom w:val="single" w:sz="4" w:space="0" w:color="auto"/>
              <w:right w:val="single" w:sz="4" w:space="0" w:color="auto"/>
            </w:tcBorders>
            <w:vAlign w:val="center"/>
            <w:hideMark/>
          </w:tcPr>
          <w:p w14:paraId="19ED3041" w14:textId="77777777" w:rsidR="0089392F" w:rsidRPr="002854E9" w:rsidRDefault="0089392F" w:rsidP="00E73838">
            <w:pPr>
              <w:widowControl/>
              <w:jc w:val="center"/>
              <w:rPr>
                <w:rFonts w:asciiTheme="minorEastAsia" w:hAnsiTheme="minorEastAsia" w:cs="Courier New"/>
                <w:kern w:val="0"/>
                <w:szCs w:val="21"/>
              </w:rPr>
            </w:pPr>
            <w:r w:rsidRPr="002854E9">
              <w:rPr>
                <w:rFonts w:asciiTheme="minorEastAsia" w:hAnsiTheme="minorEastAsia" w:cs="Courier New"/>
                <w:kern w:val="0"/>
                <w:szCs w:val="21"/>
              </w:rPr>
              <w:t>仕　様　書</w:t>
            </w:r>
          </w:p>
        </w:tc>
      </w:tr>
      <w:tr w:rsidR="0089392F" w:rsidRPr="0089392F" w14:paraId="228D466F" w14:textId="77777777" w:rsidTr="009F7E0F">
        <w:trPr>
          <w:trHeight w:val="534"/>
        </w:trPr>
        <w:tc>
          <w:tcPr>
            <w:tcW w:w="445" w:type="dxa"/>
            <w:tcBorders>
              <w:top w:val="nil"/>
              <w:left w:val="single" w:sz="4" w:space="0" w:color="auto"/>
              <w:bottom w:val="single" w:sz="4" w:space="0" w:color="auto"/>
              <w:right w:val="single" w:sz="4" w:space="0" w:color="auto"/>
            </w:tcBorders>
            <w:noWrap/>
            <w:vAlign w:val="center"/>
            <w:hideMark/>
          </w:tcPr>
          <w:p w14:paraId="0F65B87F" w14:textId="77777777" w:rsidR="0089392F" w:rsidRPr="002854E9" w:rsidRDefault="0089392F" w:rsidP="00E73838">
            <w:pPr>
              <w:widowControl/>
              <w:jc w:val="center"/>
              <w:rPr>
                <w:rFonts w:asciiTheme="minorEastAsia" w:hAnsiTheme="minorEastAsia" w:cs="Courier New"/>
                <w:kern w:val="0"/>
                <w:szCs w:val="21"/>
              </w:rPr>
            </w:pPr>
            <w:r w:rsidRPr="002854E9">
              <w:rPr>
                <w:rFonts w:asciiTheme="minorEastAsia" w:hAnsiTheme="minorEastAsia" w:cs="Courier New"/>
                <w:kern w:val="0"/>
                <w:szCs w:val="21"/>
              </w:rPr>
              <w:t>1</w:t>
            </w:r>
          </w:p>
        </w:tc>
        <w:tc>
          <w:tcPr>
            <w:tcW w:w="9189" w:type="dxa"/>
            <w:tcBorders>
              <w:top w:val="nil"/>
              <w:left w:val="nil"/>
              <w:bottom w:val="single" w:sz="4" w:space="0" w:color="auto"/>
              <w:right w:val="single" w:sz="4" w:space="0" w:color="auto"/>
            </w:tcBorders>
            <w:vAlign w:val="center"/>
            <w:hideMark/>
          </w:tcPr>
          <w:p w14:paraId="4C638FB7" w14:textId="0A61EA5D" w:rsidR="0089392F" w:rsidRPr="002854E9" w:rsidRDefault="0089392F" w:rsidP="00E73838">
            <w:pPr>
              <w:widowControl/>
              <w:jc w:val="left"/>
              <w:rPr>
                <w:rFonts w:asciiTheme="minorEastAsia" w:hAnsiTheme="minorEastAsia" w:cs="Courier New"/>
                <w:kern w:val="0"/>
                <w:szCs w:val="21"/>
              </w:rPr>
            </w:pPr>
            <w:r w:rsidRPr="002854E9">
              <w:rPr>
                <w:rFonts w:asciiTheme="minorEastAsia" w:hAnsiTheme="minorEastAsia" w:cs="Courier New"/>
                <w:kern w:val="0"/>
                <w:szCs w:val="21"/>
              </w:rPr>
              <w:t>1芯版SFPである</w:t>
            </w:r>
            <w:r w:rsidR="002B4833">
              <w:rPr>
                <w:rFonts w:asciiTheme="minorEastAsia" w:hAnsiTheme="minorEastAsia" w:cs="Courier New" w:hint="eastAsia"/>
                <w:kern w:val="0"/>
                <w:szCs w:val="21"/>
              </w:rPr>
              <w:t>こと</w:t>
            </w:r>
            <w:r w:rsidRPr="002854E9">
              <w:rPr>
                <w:rFonts w:asciiTheme="minorEastAsia" w:hAnsiTheme="minorEastAsia" w:cs="Courier New"/>
                <w:kern w:val="0"/>
                <w:szCs w:val="21"/>
              </w:rPr>
              <w:t>。</w:t>
            </w:r>
          </w:p>
        </w:tc>
      </w:tr>
      <w:tr w:rsidR="0089392F" w:rsidRPr="0089392F" w14:paraId="2F783DB0" w14:textId="77777777" w:rsidTr="009F7E0F">
        <w:trPr>
          <w:trHeight w:val="534"/>
        </w:trPr>
        <w:tc>
          <w:tcPr>
            <w:tcW w:w="445" w:type="dxa"/>
            <w:tcBorders>
              <w:top w:val="nil"/>
              <w:left w:val="single" w:sz="4" w:space="0" w:color="auto"/>
              <w:bottom w:val="single" w:sz="4" w:space="0" w:color="auto"/>
              <w:right w:val="single" w:sz="4" w:space="0" w:color="auto"/>
            </w:tcBorders>
            <w:noWrap/>
            <w:vAlign w:val="center"/>
            <w:hideMark/>
          </w:tcPr>
          <w:p w14:paraId="20D3D9D5" w14:textId="77777777" w:rsidR="0089392F" w:rsidRPr="002854E9" w:rsidRDefault="0089392F" w:rsidP="00E73838">
            <w:pPr>
              <w:widowControl/>
              <w:jc w:val="center"/>
              <w:rPr>
                <w:rFonts w:asciiTheme="minorEastAsia" w:hAnsiTheme="minorEastAsia" w:cs="Courier New"/>
                <w:kern w:val="0"/>
                <w:szCs w:val="21"/>
              </w:rPr>
            </w:pPr>
            <w:r w:rsidRPr="002854E9">
              <w:rPr>
                <w:rFonts w:asciiTheme="minorEastAsia" w:hAnsiTheme="minorEastAsia" w:cs="Courier New"/>
                <w:kern w:val="0"/>
                <w:szCs w:val="21"/>
              </w:rPr>
              <w:t>2</w:t>
            </w:r>
          </w:p>
        </w:tc>
        <w:tc>
          <w:tcPr>
            <w:tcW w:w="9189" w:type="dxa"/>
            <w:tcBorders>
              <w:top w:val="nil"/>
              <w:left w:val="nil"/>
              <w:bottom w:val="single" w:sz="4" w:space="0" w:color="auto"/>
              <w:right w:val="single" w:sz="4" w:space="0" w:color="auto"/>
            </w:tcBorders>
            <w:vAlign w:val="center"/>
            <w:hideMark/>
          </w:tcPr>
          <w:p w14:paraId="7A587B1F" w14:textId="6B9C164E" w:rsidR="0089392F" w:rsidRPr="002854E9" w:rsidRDefault="0089392F" w:rsidP="00E73838">
            <w:pPr>
              <w:widowControl/>
              <w:jc w:val="left"/>
              <w:rPr>
                <w:rFonts w:asciiTheme="minorEastAsia" w:hAnsiTheme="minorEastAsia" w:cs="Courier New"/>
                <w:kern w:val="0"/>
                <w:szCs w:val="21"/>
              </w:rPr>
            </w:pPr>
            <w:r w:rsidRPr="002854E9">
              <w:rPr>
                <w:rFonts w:asciiTheme="minorEastAsia" w:hAnsiTheme="minorEastAsia" w:cs="Courier New"/>
                <w:kern w:val="0"/>
                <w:szCs w:val="21"/>
              </w:rPr>
              <w:t>コネクタ形状はSCコネクタである</w:t>
            </w:r>
            <w:r w:rsidR="002B4833">
              <w:rPr>
                <w:rFonts w:asciiTheme="minorEastAsia" w:hAnsiTheme="minorEastAsia" w:cs="Courier New" w:hint="eastAsia"/>
                <w:kern w:val="0"/>
                <w:szCs w:val="21"/>
              </w:rPr>
              <w:t>こと</w:t>
            </w:r>
            <w:r w:rsidRPr="002854E9">
              <w:rPr>
                <w:rFonts w:asciiTheme="minorEastAsia" w:hAnsiTheme="minorEastAsia" w:cs="Courier New"/>
                <w:kern w:val="0"/>
                <w:szCs w:val="21"/>
              </w:rPr>
              <w:t>。</w:t>
            </w:r>
          </w:p>
        </w:tc>
      </w:tr>
      <w:tr w:rsidR="0089392F" w:rsidRPr="0089392F" w14:paraId="7B40062C" w14:textId="77777777" w:rsidTr="009F7E0F">
        <w:trPr>
          <w:trHeight w:val="534"/>
        </w:trPr>
        <w:tc>
          <w:tcPr>
            <w:tcW w:w="445" w:type="dxa"/>
            <w:tcBorders>
              <w:top w:val="nil"/>
              <w:left w:val="single" w:sz="4" w:space="0" w:color="auto"/>
              <w:bottom w:val="single" w:sz="4" w:space="0" w:color="auto"/>
              <w:right w:val="single" w:sz="4" w:space="0" w:color="auto"/>
            </w:tcBorders>
            <w:noWrap/>
            <w:vAlign w:val="center"/>
            <w:hideMark/>
          </w:tcPr>
          <w:p w14:paraId="32E3524B" w14:textId="77777777" w:rsidR="0089392F" w:rsidRPr="002854E9" w:rsidRDefault="0089392F" w:rsidP="00E73838">
            <w:pPr>
              <w:widowControl/>
              <w:jc w:val="center"/>
              <w:rPr>
                <w:rFonts w:asciiTheme="minorEastAsia" w:hAnsiTheme="minorEastAsia" w:cs="Courier New"/>
                <w:kern w:val="0"/>
                <w:szCs w:val="21"/>
              </w:rPr>
            </w:pPr>
            <w:r w:rsidRPr="002854E9">
              <w:rPr>
                <w:rFonts w:asciiTheme="minorEastAsia" w:hAnsiTheme="minorEastAsia" w:cs="Courier New"/>
                <w:kern w:val="0"/>
                <w:szCs w:val="21"/>
              </w:rPr>
              <w:t>3</w:t>
            </w:r>
          </w:p>
        </w:tc>
        <w:tc>
          <w:tcPr>
            <w:tcW w:w="9189" w:type="dxa"/>
            <w:tcBorders>
              <w:top w:val="nil"/>
              <w:left w:val="nil"/>
              <w:bottom w:val="single" w:sz="4" w:space="0" w:color="auto"/>
              <w:right w:val="single" w:sz="4" w:space="0" w:color="auto"/>
            </w:tcBorders>
            <w:vAlign w:val="center"/>
            <w:hideMark/>
          </w:tcPr>
          <w:p w14:paraId="55D8DA6A" w14:textId="683EDE1F" w:rsidR="0089392F" w:rsidRPr="002854E9" w:rsidRDefault="0089392F" w:rsidP="00E73838">
            <w:pPr>
              <w:widowControl/>
              <w:jc w:val="left"/>
              <w:rPr>
                <w:rFonts w:asciiTheme="minorEastAsia" w:hAnsiTheme="minorEastAsia" w:cs="Courier New"/>
                <w:kern w:val="0"/>
                <w:szCs w:val="21"/>
              </w:rPr>
            </w:pPr>
            <w:r w:rsidRPr="002854E9">
              <w:rPr>
                <w:rFonts w:asciiTheme="minorEastAsia" w:hAnsiTheme="minorEastAsia" w:cs="Courier New"/>
                <w:kern w:val="0"/>
                <w:szCs w:val="21"/>
              </w:rPr>
              <w:t>DDM機能を搭載したSFPである</w:t>
            </w:r>
            <w:r w:rsidR="002B4833">
              <w:rPr>
                <w:rFonts w:asciiTheme="minorEastAsia" w:hAnsiTheme="minorEastAsia" w:cs="Courier New" w:hint="eastAsia"/>
                <w:kern w:val="0"/>
                <w:szCs w:val="21"/>
              </w:rPr>
              <w:t>こと</w:t>
            </w:r>
            <w:r w:rsidRPr="002854E9">
              <w:rPr>
                <w:rFonts w:asciiTheme="minorEastAsia" w:hAnsiTheme="minorEastAsia" w:cs="Courier New"/>
                <w:kern w:val="0"/>
                <w:szCs w:val="21"/>
              </w:rPr>
              <w:t>。</w:t>
            </w:r>
          </w:p>
        </w:tc>
      </w:tr>
      <w:tr w:rsidR="0089392F" w:rsidRPr="0089392F" w14:paraId="68C90BD1" w14:textId="77777777" w:rsidTr="009F7E0F">
        <w:trPr>
          <w:trHeight w:val="534"/>
        </w:trPr>
        <w:tc>
          <w:tcPr>
            <w:tcW w:w="445" w:type="dxa"/>
            <w:tcBorders>
              <w:top w:val="nil"/>
              <w:left w:val="single" w:sz="4" w:space="0" w:color="auto"/>
              <w:bottom w:val="single" w:sz="4" w:space="0" w:color="auto"/>
              <w:right w:val="single" w:sz="4" w:space="0" w:color="auto"/>
            </w:tcBorders>
            <w:noWrap/>
            <w:vAlign w:val="center"/>
            <w:hideMark/>
          </w:tcPr>
          <w:p w14:paraId="6239B4E0" w14:textId="77777777" w:rsidR="0089392F" w:rsidRPr="002854E9" w:rsidRDefault="0089392F" w:rsidP="00E73838">
            <w:pPr>
              <w:widowControl/>
              <w:jc w:val="center"/>
              <w:rPr>
                <w:rFonts w:asciiTheme="minorEastAsia" w:hAnsiTheme="minorEastAsia" w:cs="Courier New"/>
                <w:kern w:val="0"/>
                <w:szCs w:val="21"/>
              </w:rPr>
            </w:pPr>
            <w:r w:rsidRPr="002854E9">
              <w:rPr>
                <w:rFonts w:asciiTheme="minorEastAsia" w:hAnsiTheme="minorEastAsia" w:cs="Courier New"/>
                <w:kern w:val="0"/>
                <w:szCs w:val="21"/>
              </w:rPr>
              <w:t>4</w:t>
            </w:r>
          </w:p>
        </w:tc>
        <w:tc>
          <w:tcPr>
            <w:tcW w:w="9189" w:type="dxa"/>
            <w:tcBorders>
              <w:top w:val="nil"/>
              <w:left w:val="nil"/>
              <w:bottom w:val="single" w:sz="4" w:space="0" w:color="auto"/>
              <w:right w:val="single" w:sz="4" w:space="0" w:color="auto"/>
            </w:tcBorders>
            <w:vAlign w:val="center"/>
            <w:hideMark/>
          </w:tcPr>
          <w:p w14:paraId="5ADCEEFB" w14:textId="1053F1A7" w:rsidR="0089392F" w:rsidRPr="002854E9" w:rsidRDefault="0089392F" w:rsidP="00E73838">
            <w:pPr>
              <w:widowControl/>
              <w:jc w:val="left"/>
              <w:rPr>
                <w:rFonts w:asciiTheme="minorEastAsia" w:hAnsiTheme="minorEastAsia" w:cs="Courier New"/>
                <w:kern w:val="0"/>
                <w:szCs w:val="21"/>
              </w:rPr>
            </w:pPr>
            <w:r w:rsidRPr="002854E9">
              <w:rPr>
                <w:rFonts w:asciiTheme="minorEastAsia" w:hAnsiTheme="minorEastAsia" w:cs="Courier New"/>
                <w:kern w:val="0"/>
                <w:szCs w:val="21"/>
              </w:rPr>
              <w:t>ひかり許容損失は8dB～26dBである</w:t>
            </w:r>
            <w:r w:rsidR="002B4833">
              <w:rPr>
                <w:rFonts w:asciiTheme="minorEastAsia" w:hAnsiTheme="minorEastAsia" w:cs="Courier New" w:hint="eastAsia"/>
                <w:kern w:val="0"/>
                <w:szCs w:val="21"/>
              </w:rPr>
              <w:t>こと</w:t>
            </w:r>
            <w:r w:rsidRPr="002854E9">
              <w:rPr>
                <w:rFonts w:asciiTheme="minorEastAsia" w:hAnsiTheme="minorEastAsia" w:cs="Courier New"/>
                <w:kern w:val="0"/>
                <w:szCs w:val="21"/>
              </w:rPr>
              <w:t>。</w:t>
            </w:r>
          </w:p>
        </w:tc>
      </w:tr>
      <w:tr w:rsidR="0089392F" w:rsidRPr="0089392F" w14:paraId="4ABD500E" w14:textId="77777777" w:rsidTr="009F7E0F">
        <w:trPr>
          <w:trHeight w:val="534"/>
        </w:trPr>
        <w:tc>
          <w:tcPr>
            <w:tcW w:w="445" w:type="dxa"/>
            <w:tcBorders>
              <w:top w:val="nil"/>
              <w:left w:val="single" w:sz="4" w:space="0" w:color="auto"/>
              <w:bottom w:val="single" w:sz="4" w:space="0" w:color="auto"/>
              <w:right w:val="single" w:sz="4" w:space="0" w:color="auto"/>
            </w:tcBorders>
            <w:noWrap/>
            <w:vAlign w:val="center"/>
            <w:hideMark/>
          </w:tcPr>
          <w:p w14:paraId="03D73BB4" w14:textId="77777777" w:rsidR="0089392F" w:rsidRPr="002854E9" w:rsidRDefault="0089392F" w:rsidP="00E73838">
            <w:pPr>
              <w:widowControl/>
              <w:jc w:val="center"/>
              <w:rPr>
                <w:rFonts w:asciiTheme="minorEastAsia" w:hAnsiTheme="minorEastAsia" w:cs="Courier New"/>
                <w:kern w:val="0"/>
                <w:szCs w:val="21"/>
              </w:rPr>
            </w:pPr>
            <w:r w:rsidRPr="002854E9">
              <w:rPr>
                <w:rFonts w:asciiTheme="minorEastAsia" w:hAnsiTheme="minorEastAsia" w:cs="Courier New"/>
                <w:kern w:val="0"/>
                <w:szCs w:val="21"/>
              </w:rPr>
              <w:t>5</w:t>
            </w:r>
          </w:p>
        </w:tc>
        <w:tc>
          <w:tcPr>
            <w:tcW w:w="9189" w:type="dxa"/>
            <w:tcBorders>
              <w:top w:val="nil"/>
              <w:left w:val="nil"/>
              <w:bottom w:val="single" w:sz="4" w:space="0" w:color="auto"/>
              <w:right w:val="single" w:sz="4" w:space="0" w:color="auto"/>
            </w:tcBorders>
            <w:vAlign w:val="center"/>
            <w:hideMark/>
          </w:tcPr>
          <w:p w14:paraId="731A15A5" w14:textId="1BEFEC13" w:rsidR="0089392F" w:rsidRPr="002854E9" w:rsidRDefault="0089392F" w:rsidP="00E73838">
            <w:pPr>
              <w:widowControl/>
              <w:jc w:val="left"/>
              <w:rPr>
                <w:rFonts w:asciiTheme="minorEastAsia" w:hAnsiTheme="minorEastAsia" w:cs="Courier New"/>
                <w:kern w:val="0"/>
                <w:szCs w:val="21"/>
              </w:rPr>
            </w:pPr>
            <w:r w:rsidRPr="002854E9">
              <w:rPr>
                <w:rFonts w:asciiTheme="minorEastAsia" w:hAnsiTheme="minorEastAsia" w:cs="Courier New"/>
                <w:kern w:val="0"/>
                <w:szCs w:val="21"/>
              </w:rPr>
              <w:t>伝送距離（目役）はUp to 80kmである</w:t>
            </w:r>
            <w:r w:rsidR="002B4833">
              <w:rPr>
                <w:rFonts w:asciiTheme="minorEastAsia" w:hAnsiTheme="minorEastAsia" w:cs="Courier New" w:hint="eastAsia"/>
                <w:kern w:val="0"/>
                <w:szCs w:val="21"/>
              </w:rPr>
              <w:t>こと</w:t>
            </w:r>
            <w:r w:rsidRPr="002854E9">
              <w:rPr>
                <w:rFonts w:asciiTheme="minorEastAsia" w:hAnsiTheme="minorEastAsia" w:cs="Courier New"/>
                <w:kern w:val="0"/>
                <w:szCs w:val="21"/>
              </w:rPr>
              <w:t>。</w:t>
            </w:r>
          </w:p>
        </w:tc>
      </w:tr>
    </w:tbl>
    <w:p w14:paraId="7207687E" w14:textId="77777777" w:rsidR="004A03A2" w:rsidRPr="0089392F" w:rsidRDefault="004A03A2" w:rsidP="0089392F">
      <w:pPr>
        <w:rPr>
          <w:rFonts w:asciiTheme="minorEastAsia" w:hAnsiTheme="minorEastAsia"/>
          <w:szCs w:val="21"/>
        </w:rPr>
      </w:pPr>
    </w:p>
    <w:p w14:paraId="2140AB7A" w14:textId="77777777" w:rsidR="0089392F" w:rsidRDefault="004A03A2" w:rsidP="002C26B5">
      <w:pPr>
        <w:rPr>
          <w:rFonts w:asciiTheme="minorEastAsia" w:hAnsiTheme="minorEastAsia"/>
          <w:szCs w:val="21"/>
        </w:rPr>
      </w:pPr>
      <w:r>
        <w:rPr>
          <w:rFonts w:asciiTheme="minorEastAsia" w:hAnsiTheme="minorEastAsia" w:hint="eastAsia"/>
          <w:szCs w:val="21"/>
        </w:rPr>
        <w:t>４</w:t>
      </w:r>
      <w:r w:rsidR="0089392F" w:rsidRPr="0089392F">
        <w:rPr>
          <w:rFonts w:asciiTheme="minorEastAsia" w:hAnsiTheme="minorEastAsia" w:hint="eastAsia"/>
          <w:szCs w:val="21"/>
        </w:rPr>
        <w:t xml:space="preserve">　提出図書</w:t>
      </w:r>
    </w:p>
    <w:p w14:paraId="48FF2AFB" w14:textId="77777777" w:rsidR="00514D2C" w:rsidRPr="0089392F" w:rsidRDefault="00514D2C" w:rsidP="002C26B5">
      <w:pPr>
        <w:rPr>
          <w:rFonts w:asciiTheme="minorEastAsia" w:hAnsiTheme="minorEastAsia"/>
          <w:szCs w:val="21"/>
        </w:rPr>
      </w:pPr>
    </w:p>
    <w:p w14:paraId="0020B9DA" w14:textId="659D697E" w:rsidR="0089392F" w:rsidRPr="002B4833" w:rsidRDefault="0089392F" w:rsidP="002B4833">
      <w:pPr>
        <w:pStyle w:val="a3"/>
        <w:numPr>
          <w:ilvl w:val="0"/>
          <w:numId w:val="20"/>
        </w:numPr>
        <w:ind w:leftChars="0"/>
        <w:rPr>
          <w:rFonts w:asciiTheme="minorEastAsia" w:hAnsiTheme="minorEastAsia"/>
          <w:szCs w:val="21"/>
        </w:rPr>
      </w:pPr>
      <w:r w:rsidRPr="002B4833">
        <w:rPr>
          <w:rFonts w:asciiTheme="minorEastAsia" w:hAnsiTheme="minorEastAsia" w:hint="eastAsia"/>
          <w:szCs w:val="21"/>
        </w:rPr>
        <w:t xml:space="preserve">　</w:t>
      </w:r>
      <w:r w:rsidR="00C06152" w:rsidRPr="002B4833">
        <w:rPr>
          <w:rFonts w:asciiTheme="minorEastAsia" w:hAnsiTheme="minorEastAsia" w:hint="eastAsia"/>
          <w:szCs w:val="21"/>
        </w:rPr>
        <w:t>詳細設計図書</w:t>
      </w:r>
    </w:p>
    <w:p w14:paraId="02868B6F" w14:textId="5FA1E5A7" w:rsidR="0089392F" w:rsidRDefault="00C06152" w:rsidP="004A03A2">
      <w:pPr>
        <w:pStyle w:val="a3"/>
        <w:ind w:leftChars="0" w:left="210"/>
        <w:rPr>
          <w:rFonts w:asciiTheme="minorEastAsia" w:hAnsiTheme="minorEastAsia"/>
          <w:szCs w:val="21"/>
        </w:rPr>
      </w:pPr>
      <w:r>
        <w:rPr>
          <w:rFonts w:asciiTheme="minorEastAsia" w:hAnsiTheme="minorEastAsia" w:hint="eastAsia"/>
          <w:szCs w:val="21"/>
        </w:rPr>
        <w:t>（S2-07）</w:t>
      </w:r>
      <w:r w:rsidR="002B4833">
        <w:rPr>
          <w:rFonts w:asciiTheme="minorEastAsia" w:hAnsiTheme="minorEastAsia" w:hint="eastAsia"/>
          <w:szCs w:val="21"/>
        </w:rPr>
        <w:t>「</w:t>
      </w:r>
      <w:r w:rsidRPr="00C06152">
        <w:rPr>
          <w:rFonts w:asciiTheme="minorEastAsia" w:hAnsiTheme="minorEastAsia" w:hint="eastAsia"/>
          <w:szCs w:val="21"/>
        </w:rPr>
        <w:t>高機能消防指令システム</w:t>
      </w:r>
      <w:r>
        <w:rPr>
          <w:rFonts w:asciiTheme="minorEastAsia" w:hAnsiTheme="minorEastAsia" w:hint="eastAsia"/>
          <w:szCs w:val="21"/>
        </w:rPr>
        <w:t>要求水準書</w:t>
      </w:r>
      <w:r w:rsidR="002B4833">
        <w:rPr>
          <w:rFonts w:asciiTheme="minorEastAsia" w:hAnsiTheme="minorEastAsia" w:hint="eastAsia"/>
          <w:szCs w:val="21"/>
        </w:rPr>
        <w:t>」の</w:t>
      </w:r>
      <w:r>
        <w:rPr>
          <w:rFonts w:asciiTheme="minorEastAsia" w:hAnsiTheme="minorEastAsia" w:hint="eastAsia"/>
          <w:szCs w:val="21"/>
        </w:rPr>
        <w:t>４作業の実施内容に示す提出図書以外に</w:t>
      </w:r>
      <w:r w:rsidR="0089392F" w:rsidRPr="004A03A2">
        <w:rPr>
          <w:rFonts w:asciiTheme="minorEastAsia" w:hAnsiTheme="minorEastAsia" w:hint="eastAsia"/>
          <w:szCs w:val="21"/>
        </w:rPr>
        <w:t>下記に示す図書を提出する</w:t>
      </w:r>
      <w:r w:rsidR="00C46790">
        <w:rPr>
          <w:rFonts w:asciiTheme="minorEastAsia" w:hAnsiTheme="minorEastAsia" w:hint="eastAsia"/>
          <w:szCs w:val="21"/>
        </w:rPr>
        <w:t>こと</w:t>
      </w:r>
      <w:r w:rsidR="0089392F" w:rsidRPr="004A03A2">
        <w:rPr>
          <w:rFonts w:asciiTheme="minorEastAsia" w:hAnsiTheme="minorEastAsia" w:hint="eastAsia"/>
          <w:szCs w:val="21"/>
        </w:rPr>
        <w:t>。</w:t>
      </w:r>
    </w:p>
    <w:p w14:paraId="35ADE1A6" w14:textId="0478E66F" w:rsidR="00D02941" w:rsidRPr="004A03A2" w:rsidRDefault="00D02941" w:rsidP="004A03A2">
      <w:pPr>
        <w:pStyle w:val="a3"/>
        <w:ind w:leftChars="0" w:left="210"/>
        <w:rPr>
          <w:rFonts w:asciiTheme="minorEastAsia" w:hAnsiTheme="minorEastAsia"/>
          <w:szCs w:val="21"/>
        </w:rPr>
      </w:pPr>
      <w:r>
        <w:rPr>
          <w:rFonts w:asciiTheme="minorEastAsia" w:hAnsiTheme="minorEastAsia" w:hint="eastAsia"/>
          <w:szCs w:val="21"/>
        </w:rPr>
        <w:t xml:space="preserve">　</w:t>
      </w:r>
      <w:r w:rsidRPr="00C06152">
        <w:rPr>
          <w:rFonts w:asciiTheme="minorEastAsia" w:hAnsiTheme="minorEastAsia" w:hint="eastAsia"/>
          <w:szCs w:val="21"/>
        </w:rPr>
        <w:t>高機能消防指令システム</w:t>
      </w:r>
      <w:r>
        <w:rPr>
          <w:rFonts w:asciiTheme="minorEastAsia" w:hAnsiTheme="minorEastAsia" w:hint="eastAsia"/>
          <w:szCs w:val="21"/>
        </w:rPr>
        <w:t>全体のネットワークは広範囲のため（S2-11）</w:t>
      </w:r>
      <w:r w:rsidR="002B4833">
        <w:rPr>
          <w:rFonts w:asciiTheme="minorEastAsia" w:hAnsiTheme="minorEastAsia" w:hint="eastAsia"/>
          <w:szCs w:val="21"/>
        </w:rPr>
        <w:t>「</w:t>
      </w:r>
      <w:r w:rsidRPr="00D02941">
        <w:rPr>
          <w:rFonts w:asciiTheme="minorEastAsia" w:hAnsiTheme="minorEastAsia" w:hint="eastAsia"/>
          <w:szCs w:val="21"/>
        </w:rPr>
        <w:t>天草広域連合ネットワーク通信機器に求める装置要件</w:t>
      </w:r>
      <w:r w:rsidR="002B4833">
        <w:rPr>
          <w:rFonts w:asciiTheme="minorEastAsia" w:hAnsiTheme="minorEastAsia" w:hint="eastAsia"/>
          <w:szCs w:val="21"/>
        </w:rPr>
        <w:t>」</w:t>
      </w:r>
      <w:r>
        <w:rPr>
          <w:rFonts w:asciiTheme="minorEastAsia" w:hAnsiTheme="minorEastAsia" w:hint="eastAsia"/>
          <w:szCs w:val="21"/>
        </w:rPr>
        <w:t>の範囲を抜粋した範囲とする</w:t>
      </w:r>
      <w:r w:rsidR="002B4833">
        <w:rPr>
          <w:rFonts w:asciiTheme="minorEastAsia" w:hAnsiTheme="minorEastAsia" w:hint="eastAsia"/>
          <w:szCs w:val="21"/>
        </w:rPr>
        <w:t>。</w:t>
      </w:r>
    </w:p>
    <w:p w14:paraId="7E9FCD61" w14:textId="177ADA0D" w:rsidR="0089392F" w:rsidRPr="0089392F" w:rsidRDefault="004A03A2" w:rsidP="004A03A2">
      <w:pPr>
        <w:ind w:firstLineChars="200" w:firstLine="420"/>
        <w:rPr>
          <w:rFonts w:asciiTheme="minorEastAsia" w:hAnsiTheme="minorEastAsia"/>
          <w:szCs w:val="21"/>
        </w:rPr>
      </w:pPr>
      <w:r>
        <w:rPr>
          <w:rFonts w:asciiTheme="minorEastAsia" w:hAnsiTheme="minorEastAsia" w:hint="eastAsia"/>
          <w:szCs w:val="21"/>
        </w:rPr>
        <w:t>ア</w:t>
      </w:r>
      <w:r w:rsidR="0089392F" w:rsidRPr="0089392F">
        <w:rPr>
          <w:rFonts w:asciiTheme="minorEastAsia" w:hAnsiTheme="minorEastAsia" w:hint="eastAsia"/>
          <w:szCs w:val="21"/>
        </w:rPr>
        <w:t xml:space="preserve">　</w:t>
      </w:r>
      <w:r w:rsidR="00C06152" w:rsidRPr="0089392F">
        <w:rPr>
          <w:rFonts w:asciiTheme="minorEastAsia" w:hAnsiTheme="minorEastAsia" w:hint="eastAsia"/>
          <w:szCs w:val="21"/>
        </w:rPr>
        <w:t>仕様機器型番リスト</w:t>
      </w:r>
    </w:p>
    <w:p w14:paraId="53970952" w14:textId="546E97F6" w:rsidR="0089392F" w:rsidRDefault="004A03A2" w:rsidP="004A03A2">
      <w:pPr>
        <w:ind w:firstLineChars="200" w:firstLine="420"/>
        <w:rPr>
          <w:rFonts w:asciiTheme="minorEastAsia" w:hAnsiTheme="minorEastAsia"/>
          <w:szCs w:val="21"/>
        </w:rPr>
      </w:pPr>
      <w:r>
        <w:rPr>
          <w:rFonts w:asciiTheme="minorEastAsia" w:hAnsiTheme="minorEastAsia" w:hint="eastAsia"/>
          <w:szCs w:val="21"/>
        </w:rPr>
        <w:t>イ</w:t>
      </w:r>
      <w:r w:rsidR="0089392F" w:rsidRPr="0089392F">
        <w:rPr>
          <w:rFonts w:asciiTheme="minorEastAsia" w:hAnsiTheme="minorEastAsia" w:hint="eastAsia"/>
          <w:szCs w:val="21"/>
        </w:rPr>
        <w:t xml:space="preserve">　</w:t>
      </w:r>
      <w:r w:rsidR="00C06152" w:rsidRPr="0089392F">
        <w:rPr>
          <w:rFonts w:asciiTheme="minorEastAsia" w:hAnsiTheme="minorEastAsia" w:hint="eastAsia"/>
          <w:szCs w:val="21"/>
        </w:rPr>
        <w:t>仕様確認書（仕様に機器が確認できるようなカタログ等）</w:t>
      </w:r>
    </w:p>
    <w:p w14:paraId="75395CF6" w14:textId="10075D5D" w:rsidR="00C06152" w:rsidRPr="0089392F" w:rsidRDefault="00C06152" w:rsidP="00C06152">
      <w:pPr>
        <w:ind w:firstLineChars="400" w:firstLine="840"/>
        <w:rPr>
          <w:rFonts w:asciiTheme="minorEastAsia" w:hAnsiTheme="minorEastAsia"/>
          <w:szCs w:val="21"/>
        </w:rPr>
      </w:pPr>
      <w:r w:rsidRPr="004A03A2">
        <w:rPr>
          <w:rFonts w:asciiTheme="minorEastAsia" w:hAnsiTheme="minorEastAsia" w:hint="eastAsia"/>
          <w:szCs w:val="21"/>
        </w:rPr>
        <w:t>詳細設計完了後</w:t>
      </w:r>
      <w:r>
        <w:rPr>
          <w:rFonts w:asciiTheme="minorEastAsia" w:hAnsiTheme="minorEastAsia" w:hint="eastAsia"/>
          <w:szCs w:val="21"/>
        </w:rPr>
        <w:t>で可能</w:t>
      </w:r>
    </w:p>
    <w:p w14:paraId="330BBB75" w14:textId="77777777" w:rsidR="002C26B5" w:rsidRDefault="002C26B5" w:rsidP="0089392F">
      <w:pPr>
        <w:rPr>
          <w:rFonts w:asciiTheme="minorEastAsia" w:hAnsiTheme="minorEastAsia"/>
          <w:szCs w:val="21"/>
        </w:rPr>
      </w:pPr>
    </w:p>
    <w:p w14:paraId="64234979" w14:textId="3E3C6F16" w:rsidR="0089392F" w:rsidRPr="00514D2C" w:rsidRDefault="00C06152" w:rsidP="00514D2C">
      <w:pPr>
        <w:ind w:firstLineChars="100" w:firstLine="210"/>
        <w:rPr>
          <w:rFonts w:asciiTheme="minorEastAsia" w:hAnsiTheme="minorEastAsia"/>
          <w:szCs w:val="21"/>
        </w:rPr>
      </w:pPr>
      <w:r>
        <w:rPr>
          <w:rFonts w:asciiTheme="minorEastAsia" w:hAnsiTheme="minorEastAsia" w:hint="eastAsia"/>
          <w:szCs w:val="21"/>
        </w:rPr>
        <w:t>⑵</w:t>
      </w:r>
      <w:r w:rsidR="0089392F" w:rsidRPr="00514D2C">
        <w:rPr>
          <w:rFonts w:asciiTheme="minorEastAsia" w:hAnsiTheme="minorEastAsia" w:hint="eastAsia"/>
          <w:szCs w:val="21"/>
        </w:rPr>
        <w:t xml:space="preserve">　完成図書</w:t>
      </w:r>
    </w:p>
    <w:p w14:paraId="38C69C38" w14:textId="056639CC" w:rsidR="0089392F" w:rsidRPr="0089392F" w:rsidRDefault="004A03A2" w:rsidP="004A03A2">
      <w:pPr>
        <w:ind w:firstLineChars="200" w:firstLine="420"/>
        <w:rPr>
          <w:rFonts w:asciiTheme="minorEastAsia" w:hAnsiTheme="minorEastAsia"/>
          <w:szCs w:val="21"/>
        </w:rPr>
      </w:pPr>
      <w:r>
        <w:rPr>
          <w:rFonts w:asciiTheme="minorEastAsia" w:hAnsiTheme="minorEastAsia" w:hint="eastAsia"/>
          <w:szCs w:val="21"/>
        </w:rPr>
        <w:t>ア</w:t>
      </w:r>
      <w:r w:rsidR="00C06152">
        <w:rPr>
          <w:rFonts w:asciiTheme="minorEastAsia" w:hAnsiTheme="minorEastAsia" w:hint="eastAsia"/>
          <w:szCs w:val="21"/>
        </w:rPr>
        <w:t xml:space="preserve">　</w:t>
      </w:r>
      <w:r w:rsidR="00C06152" w:rsidRPr="0089392F">
        <w:rPr>
          <w:rFonts w:asciiTheme="minorEastAsia" w:hAnsiTheme="minorEastAsia" w:hint="eastAsia"/>
          <w:szCs w:val="21"/>
        </w:rPr>
        <w:t>機器型番、機器No.管理表</w:t>
      </w:r>
    </w:p>
    <w:p w14:paraId="3663F473" w14:textId="2320F088" w:rsidR="0089392F" w:rsidRPr="0089392F" w:rsidRDefault="004A03A2" w:rsidP="004A03A2">
      <w:pPr>
        <w:ind w:firstLineChars="200" w:firstLine="420"/>
        <w:rPr>
          <w:rFonts w:asciiTheme="minorEastAsia" w:hAnsiTheme="minorEastAsia"/>
          <w:szCs w:val="21"/>
        </w:rPr>
      </w:pPr>
      <w:r>
        <w:rPr>
          <w:rFonts w:asciiTheme="minorEastAsia" w:hAnsiTheme="minorEastAsia" w:hint="eastAsia"/>
          <w:szCs w:val="21"/>
        </w:rPr>
        <w:t>イ</w:t>
      </w:r>
      <w:r w:rsidR="0089392F" w:rsidRPr="0089392F">
        <w:rPr>
          <w:rFonts w:asciiTheme="minorEastAsia" w:hAnsiTheme="minorEastAsia" w:hint="eastAsia"/>
          <w:szCs w:val="21"/>
        </w:rPr>
        <w:t xml:space="preserve">　</w:t>
      </w:r>
      <w:r w:rsidR="00C06152" w:rsidRPr="0089392F">
        <w:rPr>
          <w:rFonts w:asciiTheme="minorEastAsia" w:hAnsiTheme="minorEastAsia" w:hint="eastAsia"/>
          <w:szCs w:val="21"/>
        </w:rPr>
        <w:t>総合検査表</w:t>
      </w:r>
    </w:p>
    <w:p w14:paraId="33A5AD08" w14:textId="45F40A0B" w:rsidR="0089392F" w:rsidRPr="0089392F" w:rsidRDefault="004A03A2" w:rsidP="004A03A2">
      <w:pPr>
        <w:ind w:firstLineChars="200" w:firstLine="420"/>
        <w:rPr>
          <w:rFonts w:asciiTheme="minorEastAsia" w:hAnsiTheme="minorEastAsia"/>
          <w:szCs w:val="21"/>
        </w:rPr>
      </w:pPr>
      <w:r>
        <w:rPr>
          <w:rFonts w:asciiTheme="minorEastAsia" w:hAnsiTheme="minorEastAsia" w:hint="eastAsia"/>
          <w:szCs w:val="21"/>
        </w:rPr>
        <w:t>ウ</w:t>
      </w:r>
      <w:r w:rsidR="0089392F" w:rsidRPr="0089392F">
        <w:rPr>
          <w:rFonts w:asciiTheme="minorEastAsia" w:hAnsiTheme="minorEastAsia" w:hint="eastAsia"/>
          <w:szCs w:val="21"/>
        </w:rPr>
        <w:t xml:space="preserve">　</w:t>
      </w:r>
      <w:r w:rsidR="00C06152" w:rsidRPr="0089392F">
        <w:rPr>
          <w:rFonts w:asciiTheme="minorEastAsia" w:hAnsiTheme="minorEastAsia" w:hint="eastAsia"/>
          <w:szCs w:val="21"/>
        </w:rPr>
        <w:t>ネットワーク構成図</w:t>
      </w:r>
    </w:p>
    <w:p w14:paraId="75EBC9CB" w14:textId="68D9874A" w:rsidR="0089392F" w:rsidRPr="0089392F" w:rsidRDefault="004A03A2" w:rsidP="004A03A2">
      <w:pPr>
        <w:ind w:firstLineChars="200" w:firstLine="420"/>
        <w:rPr>
          <w:rFonts w:asciiTheme="minorEastAsia" w:hAnsiTheme="minorEastAsia"/>
          <w:szCs w:val="21"/>
        </w:rPr>
      </w:pPr>
      <w:r>
        <w:rPr>
          <w:rFonts w:asciiTheme="minorEastAsia" w:hAnsiTheme="minorEastAsia" w:hint="eastAsia"/>
          <w:szCs w:val="21"/>
        </w:rPr>
        <w:t>エ</w:t>
      </w:r>
      <w:r w:rsidR="0089392F" w:rsidRPr="0089392F">
        <w:rPr>
          <w:rFonts w:asciiTheme="minorEastAsia" w:hAnsiTheme="minorEastAsia" w:hint="eastAsia"/>
          <w:szCs w:val="21"/>
        </w:rPr>
        <w:t xml:space="preserve">　</w:t>
      </w:r>
      <w:r w:rsidR="00C06152">
        <w:rPr>
          <w:rFonts w:asciiTheme="minorEastAsia" w:hAnsiTheme="minorEastAsia" w:hint="eastAsia"/>
          <w:szCs w:val="21"/>
        </w:rPr>
        <w:t>ネットワークを抜粋した</w:t>
      </w:r>
      <w:r w:rsidR="00C06152" w:rsidRPr="0089392F">
        <w:rPr>
          <w:rFonts w:asciiTheme="minorEastAsia" w:hAnsiTheme="minorEastAsia" w:hint="eastAsia"/>
          <w:szCs w:val="21"/>
        </w:rPr>
        <w:t>設定図書</w:t>
      </w:r>
    </w:p>
    <w:p w14:paraId="71A9724B" w14:textId="4A7735A8" w:rsidR="0089392F" w:rsidRPr="0089392F" w:rsidRDefault="004A03A2" w:rsidP="004A03A2">
      <w:pPr>
        <w:ind w:firstLineChars="200" w:firstLine="420"/>
        <w:rPr>
          <w:rFonts w:asciiTheme="minorEastAsia" w:hAnsiTheme="minorEastAsia"/>
          <w:szCs w:val="21"/>
        </w:rPr>
      </w:pPr>
      <w:r>
        <w:rPr>
          <w:rFonts w:asciiTheme="minorEastAsia" w:hAnsiTheme="minorEastAsia" w:hint="eastAsia"/>
          <w:szCs w:val="21"/>
        </w:rPr>
        <w:t>オ</w:t>
      </w:r>
      <w:r w:rsidR="0089392F" w:rsidRPr="0089392F">
        <w:rPr>
          <w:rFonts w:asciiTheme="minorEastAsia" w:hAnsiTheme="minorEastAsia" w:hint="eastAsia"/>
          <w:szCs w:val="21"/>
        </w:rPr>
        <w:t xml:space="preserve">　</w:t>
      </w:r>
      <w:r w:rsidR="00C06152" w:rsidRPr="0089392F">
        <w:rPr>
          <w:rFonts w:asciiTheme="minorEastAsia" w:hAnsiTheme="minorEastAsia" w:hint="eastAsia"/>
          <w:szCs w:val="21"/>
        </w:rPr>
        <w:t>操作説明書</w:t>
      </w:r>
    </w:p>
    <w:p w14:paraId="0C92A9B3" w14:textId="0E1BF35A" w:rsidR="0089392F" w:rsidRPr="0089392F" w:rsidRDefault="004A03A2" w:rsidP="004A03A2">
      <w:pPr>
        <w:ind w:firstLineChars="200" w:firstLine="420"/>
        <w:rPr>
          <w:rFonts w:asciiTheme="minorEastAsia" w:hAnsiTheme="minorEastAsia"/>
          <w:szCs w:val="21"/>
        </w:rPr>
      </w:pPr>
      <w:r>
        <w:rPr>
          <w:rFonts w:asciiTheme="minorEastAsia" w:hAnsiTheme="minorEastAsia" w:hint="eastAsia"/>
          <w:szCs w:val="21"/>
        </w:rPr>
        <w:t>カ</w:t>
      </w:r>
      <w:r w:rsidR="0089392F" w:rsidRPr="0089392F">
        <w:rPr>
          <w:rFonts w:asciiTheme="minorEastAsia" w:hAnsiTheme="minorEastAsia" w:hint="eastAsia"/>
          <w:szCs w:val="21"/>
        </w:rPr>
        <w:t xml:space="preserve">　</w:t>
      </w:r>
      <w:r w:rsidR="00C06152">
        <w:rPr>
          <w:rFonts w:asciiTheme="minorEastAsia" w:hAnsiTheme="minorEastAsia" w:hint="eastAsia"/>
          <w:szCs w:val="21"/>
        </w:rPr>
        <w:t>ネットワーク管理ソフト説明書</w:t>
      </w:r>
    </w:p>
    <w:p w14:paraId="7184F4A4" w14:textId="4E66D4C2" w:rsidR="0089392F" w:rsidRPr="0089392F" w:rsidRDefault="004A03A2" w:rsidP="004A03A2">
      <w:pPr>
        <w:ind w:firstLineChars="200" w:firstLine="420"/>
        <w:rPr>
          <w:rFonts w:asciiTheme="minorEastAsia" w:hAnsiTheme="minorEastAsia"/>
          <w:szCs w:val="21"/>
        </w:rPr>
      </w:pPr>
      <w:r>
        <w:rPr>
          <w:rFonts w:asciiTheme="minorEastAsia" w:hAnsiTheme="minorEastAsia" w:hint="eastAsia"/>
          <w:szCs w:val="21"/>
        </w:rPr>
        <w:t>キ</w:t>
      </w:r>
      <w:r w:rsidR="0089392F" w:rsidRPr="0089392F">
        <w:rPr>
          <w:rFonts w:asciiTheme="minorEastAsia" w:hAnsiTheme="minorEastAsia" w:hint="eastAsia"/>
          <w:szCs w:val="21"/>
        </w:rPr>
        <w:t xml:space="preserve">　</w:t>
      </w:r>
      <w:r w:rsidR="00C06152" w:rsidRPr="0089392F">
        <w:rPr>
          <w:rFonts w:asciiTheme="minorEastAsia" w:hAnsiTheme="minorEastAsia" w:hint="eastAsia"/>
          <w:szCs w:val="21"/>
        </w:rPr>
        <w:t>ライセンス保証書</w:t>
      </w:r>
    </w:p>
    <w:p w14:paraId="39E01D08" w14:textId="61652C1E" w:rsidR="0089392F" w:rsidRDefault="004A03A2" w:rsidP="00C06152">
      <w:pPr>
        <w:ind w:firstLineChars="200" w:firstLine="420"/>
        <w:rPr>
          <w:rFonts w:asciiTheme="minorEastAsia" w:hAnsiTheme="minorEastAsia"/>
          <w:szCs w:val="21"/>
        </w:rPr>
      </w:pPr>
      <w:r>
        <w:rPr>
          <w:rFonts w:asciiTheme="minorEastAsia" w:hAnsiTheme="minorEastAsia" w:hint="eastAsia"/>
          <w:szCs w:val="21"/>
        </w:rPr>
        <w:t>ク</w:t>
      </w:r>
      <w:r w:rsidR="0089392F" w:rsidRPr="0089392F">
        <w:rPr>
          <w:rFonts w:asciiTheme="minorEastAsia" w:hAnsiTheme="minorEastAsia" w:hint="eastAsia"/>
          <w:szCs w:val="21"/>
        </w:rPr>
        <w:t xml:space="preserve">　</w:t>
      </w:r>
      <w:r w:rsidR="00C06152" w:rsidRPr="0089392F">
        <w:rPr>
          <w:rFonts w:asciiTheme="minorEastAsia" w:hAnsiTheme="minorEastAsia" w:hint="eastAsia"/>
          <w:szCs w:val="21"/>
        </w:rPr>
        <w:t>その他発注者が必要とする書類</w:t>
      </w:r>
    </w:p>
    <w:p w14:paraId="05C176AD" w14:textId="77777777" w:rsidR="00C06152" w:rsidRPr="0089392F" w:rsidRDefault="00C06152" w:rsidP="00C06152">
      <w:pPr>
        <w:ind w:firstLineChars="200" w:firstLine="420"/>
        <w:rPr>
          <w:rFonts w:asciiTheme="minorEastAsia" w:hAnsiTheme="minorEastAsia"/>
          <w:szCs w:val="21"/>
        </w:rPr>
      </w:pPr>
    </w:p>
    <w:p w14:paraId="65C69A04" w14:textId="77777777" w:rsidR="0089392F" w:rsidRPr="0089392F" w:rsidRDefault="0089392F" w:rsidP="004A03A2">
      <w:pPr>
        <w:ind w:firstLineChars="300" w:firstLine="630"/>
        <w:rPr>
          <w:rFonts w:asciiTheme="minorEastAsia" w:hAnsiTheme="minorEastAsia"/>
          <w:szCs w:val="21"/>
        </w:rPr>
      </w:pPr>
      <w:r w:rsidRPr="0089392F">
        <w:rPr>
          <w:rFonts w:asciiTheme="minorEastAsia" w:hAnsiTheme="minorEastAsia" w:hint="eastAsia"/>
          <w:szCs w:val="21"/>
        </w:rPr>
        <w:t>※写真については機器据付等の前・中・後、機器検査時の写真</w:t>
      </w:r>
    </w:p>
    <w:p w14:paraId="0F0F6AB1" w14:textId="5B8C6D85" w:rsidR="0089392F" w:rsidRPr="0089392F" w:rsidRDefault="004A03A2" w:rsidP="004A03A2">
      <w:pPr>
        <w:ind w:firstLineChars="300" w:firstLine="630"/>
        <w:rPr>
          <w:rFonts w:asciiTheme="minorEastAsia" w:hAnsiTheme="minorEastAsia"/>
          <w:szCs w:val="21"/>
        </w:rPr>
      </w:pPr>
      <w:r>
        <w:rPr>
          <w:rFonts w:asciiTheme="minorEastAsia" w:hAnsiTheme="minorEastAsia" w:hint="eastAsia"/>
          <w:szCs w:val="21"/>
        </w:rPr>
        <w:t>※提出方法については紙</w:t>
      </w:r>
      <w:r w:rsidR="00AB7826">
        <w:rPr>
          <w:rFonts w:asciiTheme="minorEastAsia" w:hAnsiTheme="minorEastAsia" w:hint="eastAsia"/>
          <w:szCs w:val="21"/>
        </w:rPr>
        <w:t>１</w:t>
      </w:r>
      <w:r>
        <w:rPr>
          <w:rFonts w:asciiTheme="minorEastAsia" w:hAnsiTheme="minorEastAsia" w:hint="eastAsia"/>
          <w:szCs w:val="21"/>
        </w:rPr>
        <w:t>部、データ１</w:t>
      </w:r>
      <w:r w:rsidR="0089392F" w:rsidRPr="0089392F">
        <w:rPr>
          <w:rFonts w:asciiTheme="minorEastAsia" w:hAnsiTheme="minorEastAsia" w:hint="eastAsia"/>
          <w:szCs w:val="21"/>
        </w:rPr>
        <w:t>式</w:t>
      </w:r>
    </w:p>
    <w:p w14:paraId="5D7CB69B" w14:textId="77777777" w:rsidR="0089392F" w:rsidRPr="004A03A2" w:rsidRDefault="0089392F" w:rsidP="0089392F">
      <w:pPr>
        <w:rPr>
          <w:rFonts w:asciiTheme="minorEastAsia" w:hAnsiTheme="minorEastAsia"/>
          <w:szCs w:val="21"/>
        </w:rPr>
      </w:pPr>
    </w:p>
    <w:p w14:paraId="1B5E4406" w14:textId="77777777" w:rsidR="004A03A2" w:rsidRPr="00AB7826" w:rsidRDefault="004A03A2" w:rsidP="0089392F">
      <w:pPr>
        <w:rPr>
          <w:rFonts w:asciiTheme="minorEastAsia" w:hAnsiTheme="minorEastAsia"/>
          <w:szCs w:val="21"/>
        </w:rPr>
      </w:pPr>
    </w:p>
    <w:p w14:paraId="7A98719F" w14:textId="0875B2C3" w:rsidR="00D02941" w:rsidRDefault="00D02941" w:rsidP="0089392F">
      <w:pPr>
        <w:rPr>
          <w:rFonts w:asciiTheme="minorEastAsia" w:hAnsiTheme="minorEastAsia"/>
          <w:szCs w:val="21"/>
        </w:rPr>
      </w:pPr>
      <w:r>
        <w:rPr>
          <w:rFonts w:asciiTheme="minorEastAsia" w:hAnsiTheme="minorEastAsia"/>
          <w:szCs w:val="21"/>
        </w:rPr>
        <w:br w:type="page"/>
      </w:r>
    </w:p>
    <w:tbl>
      <w:tblPr>
        <w:tblW w:w="13042" w:type="dxa"/>
        <w:tblCellMar>
          <w:left w:w="0" w:type="dxa"/>
          <w:right w:w="0" w:type="dxa"/>
        </w:tblCellMar>
        <w:tblLook w:val="04A0" w:firstRow="1" w:lastRow="0" w:firstColumn="1" w:lastColumn="0" w:noHBand="0" w:noVBand="1"/>
      </w:tblPr>
      <w:tblGrid>
        <w:gridCol w:w="656"/>
        <w:gridCol w:w="1928"/>
        <w:gridCol w:w="4379"/>
        <w:gridCol w:w="962"/>
        <w:gridCol w:w="458"/>
        <w:gridCol w:w="1778"/>
        <w:gridCol w:w="2961"/>
      </w:tblGrid>
      <w:tr w:rsidR="00BF78A1" w:rsidRPr="0089392F" w14:paraId="02165018" w14:textId="77777777" w:rsidTr="00A72DEB">
        <w:trPr>
          <w:trHeight w:val="555"/>
        </w:trPr>
        <w:tc>
          <w:tcPr>
            <w:tcW w:w="2568" w:type="dxa"/>
            <w:gridSpan w:val="2"/>
            <w:tcBorders>
              <w:top w:val="nil"/>
              <w:left w:val="nil"/>
              <w:bottom w:val="single" w:sz="4" w:space="0" w:color="auto"/>
              <w:right w:val="nil"/>
            </w:tcBorders>
            <w:noWrap/>
            <w:vAlign w:val="center"/>
            <w:hideMark/>
          </w:tcPr>
          <w:p w14:paraId="0A64620A" w14:textId="77777777" w:rsidR="0089392F" w:rsidRPr="0089392F" w:rsidRDefault="0089392F" w:rsidP="0089392F">
            <w:pPr>
              <w:widowControl/>
              <w:jc w:val="center"/>
              <w:rPr>
                <w:rFonts w:asciiTheme="minorEastAsia" w:hAnsiTheme="minorEastAsia" w:cs="Courier New"/>
                <w:kern w:val="0"/>
                <w:szCs w:val="21"/>
              </w:rPr>
            </w:pPr>
            <w:r w:rsidRPr="0089392F">
              <w:rPr>
                <w:rFonts w:asciiTheme="minorEastAsia" w:hAnsiTheme="minorEastAsia" w:cs="Courier New"/>
                <w:kern w:val="0"/>
                <w:szCs w:val="21"/>
              </w:rPr>
              <w:lastRenderedPageBreak/>
              <w:t>ネットワーク機器数量表</w:t>
            </w:r>
          </w:p>
        </w:tc>
        <w:tc>
          <w:tcPr>
            <w:tcW w:w="4363" w:type="dxa"/>
            <w:tcBorders>
              <w:top w:val="nil"/>
              <w:left w:val="nil"/>
              <w:bottom w:val="single" w:sz="4" w:space="0" w:color="auto"/>
              <w:right w:val="nil"/>
            </w:tcBorders>
            <w:noWrap/>
            <w:hideMark/>
          </w:tcPr>
          <w:p w14:paraId="4811D487" w14:textId="77777777" w:rsidR="0089392F" w:rsidRPr="0089392F" w:rsidRDefault="0089392F" w:rsidP="0089392F">
            <w:pPr>
              <w:widowControl/>
              <w:jc w:val="left"/>
              <w:rPr>
                <w:rFonts w:asciiTheme="minorEastAsia" w:hAnsiTheme="minorEastAsia" w:cs="Courier New"/>
                <w:kern w:val="0"/>
                <w:szCs w:val="21"/>
              </w:rPr>
            </w:pPr>
            <w:r w:rsidRPr="0089392F">
              <w:rPr>
                <w:rFonts w:asciiTheme="minorEastAsia" w:hAnsiTheme="minorEastAsia" w:cs="Courier New"/>
                <w:kern w:val="0"/>
                <w:szCs w:val="21"/>
              </w:rPr>
              <w:t xml:space="preserve">　</w:t>
            </w:r>
          </w:p>
        </w:tc>
        <w:tc>
          <w:tcPr>
            <w:tcW w:w="946" w:type="dxa"/>
            <w:tcBorders>
              <w:top w:val="nil"/>
              <w:left w:val="nil"/>
              <w:bottom w:val="single" w:sz="4" w:space="0" w:color="auto"/>
              <w:right w:val="nil"/>
            </w:tcBorders>
            <w:noWrap/>
            <w:hideMark/>
          </w:tcPr>
          <w:p w14:paraId="6F13100A" w14:textId="77777777" w:rsidR="0089392F" w:rsidRPr="0089392F" w:rsidRDefault="0089392F" w:rsidP="0089392F">
            <w:pPr>
              <w:widowControl/>
              <w:jc w:val="left"/>
              <w:rPr>
                <w:rFonts w:asciiTheme="minorEastAsia" w:hAnsiTheme="minorEastAsia" w:cs="Courier New"/>
                <w:kern w:val="0"/>
                <w:szCs w:val="21"/>
              </w:rPr>
            </w:pPr>
            <w:r w:rsidRPr="0089392F">
              <w:rPr>
                <w:rFonts w:asciiTheme="minorEastAsia" w:hAnsiTheme="minorEastAsia" w:cs="Courier New"/>
                <w:kern w:val="0"/>
                <w:szCs w:val="21"/>
              </w:rPr>
              <w:t xml:space="preserve">　</w:t>
            </w:r>
          </w:p>
        </w:tc>
        <w:tc>
          <w:tcPr>
            <w:tcW w:w="2220" w:type="dxa"/>
            <w:gridSpan w:val="2"/>
            <w:tcBorders>
              <w:top w:val="nil"/>
              <w:left w:val="nil"/>
              <w:bottom w:val="single" w:sz="4" w:space="0" w:color="auto"/>
              <w:right w:val="nil"/>
            </w:tcBorders>
            <w:noWrap/>
            <w:hideMark/>
          </w:tcPr>
          <w:p w14:paraId="495B3709" w14:textId="77777777" w:rsidR="0089392F" w:rsidRPr="0089392F" w:rsidRDefault="0089392F" w:rsidP="0089392F">
            <w:pPr>
              <w:widowControl/>
              <w:jc w:val="left"/>
              <w:rPr>
                <w:rFonts w:asciiTheme="minorEastAsia" w:hAnsiTheme="minorEastAsia" w:cs="Courier New"/>
                <w:kern w:val="0"/>
                <w:szCs w:val="21"/>
              </w:rPr>
            </w:pPr>
            <w:r w:rsidRPr="0089392F">
              <w:rPr>
                <w:rFonts w:asciiTheme="minorEastAsia" w:hAnsiTheme="minorEastAsia" w:cs="Courier New"/>
                <w:kern w:val="0"/>
                <w:szCs w:val="21"/>
              </w:rPr>
              <w:t xml:space="preserve">　</w:t>
            </w:r>
          </w:p>
        </w:tc>
        <w:tc>
          <w:tcPr>
            <w:tcW w:w="2945" w:type="dxa"/>
            <w:tcBorders>
              <w:top w:val="nil"/>
              <w:left w:val="nil"/>
              <w:bottom w:val="single" w:sz="4" w:space="0" w:color="auto"/>
              <w:right w:val="nil"/>
            </w:tcBorders>
            <w:noWrap/>
            <w:hideMark/>
          </w:tcPr>
          <w:p w14:paraId="4B5B2138" w14:textId="77777777" w:rsidR="0089392F" w:rsidRPr="0089392F" w:rsidRDefault="0089392F" w:rsidP="0089392F">
            <w:pPr>
              <w:widowControl/>
              <w:jc w:val="right"/>
              <w:rPr>
                <w:rFonts w:asciiTheme="minorEastAsia" w:hAnsiTheme="minorEastAsia" w:cs="Courier New"/>
                <w:kern w:val="0"/>
                <w:szCs w:val="21"/>
              </w:rPr>
            </w:pPr>
            <w:r w:rsidRPr="0089392F">
              <w:rPr>
                <w:rFonts w:asciiTheme="minorEastAsia" w:hAnsiTheme="minorEastAsia" w:cs="Courier New"/>
                <w:kern w:val="0"/>
                <w:szCs w:val="21"/>
              </w:rPr>
              <w:t xml:space="preserve">　</w:t>
            </w:r>
          </w:p>
        </w:tc>
      </w:tr>
      <w:tr w:rsidR="00BF78A1" w:rsidRPr="0089392F" w14:paraId="3BA1992E" w14:textId="77777777" w:rsidTr="00A72DEB">
        <w:trPr>
          <w:gridAfter w:val="1"/>
          <w:wAfter w:w="2945" w:type="dxa"/>
          <w:trHeight w:val="555"/>
        </w:trPr>
        <w:tc>
          <w:tcPr>
            <w:tcW w:w="652" w:type="dxa"/>
            <w:vMerge w:val="restart"/>
            <w:tcBorders>
              <w:top w:val="nil"/>
              <w:left w:val="single" w:sz="4" w:space="0" w:color="auto"/>
              <w:bottom w:val="single" w:sz="4" w:space="0" w:color="auto"/>
              <w:right w:val="single" w:sz="4" w:space="0" w:color="auto"/>
            </w:tcBorders>
            <w:shd w:val="clear" w:color="000000" w:fill="CCFFFF"/>
            <w:noWrap/>
            <w:vAlign w:val="center"/>
            <w:hideMark/>
          </w:tcPr>
          <w:p w14:paraId="2D0B47AA" w14:textId="77777777" w:rsidR="0089392F" w:rsidRPr="0089392F" w:rsidRDefault="0089392F" w:rsidP="0089392F">
            <w:pPr>
              <w:widowControl/>
              <w:jc w:val="center"/>
              <w:rPr>
                <w:rFonts w:asciiTheme="minorEastAsia" w:hAnsiTheme="minorEastAsia" w:cs="Courier New"/>
                <w:kern w:val="0"/>
                <w:szCs w:val="21"/>
              </w:rPr>
            </w:pPr>
            <w:r w:rsidRPr="0089392F">
              <w:rPr>
                <w:rFonts w:asciiTheme="minorEastAsia" w:hAnsiTheme="minorEastAsia" w:cs="Courier New"/>
                <w:kern w:val="0"/>
                <w:szCs w:val="21"/>
              </w:rPr>
              <w:t>番号</w:t>
            </w:r>
          </w:p>
        </w:tc>
        <w:tc>
          <w:tcPr>
            <w:tcW w:w="1916" w:type="dxa"/>
            <w:tcBorders>
              <w:top w:val="nil"/>
              <w:left w:val="nil"/>
              <w:bottom w:val="single" w:sz="4" w:space="0" w:color="auto"/>
              <w:right w:val="single" w:sz="4" w:space="0" w:color="auto"/>
            </w:tcBorders>
            <w:shd w:val="clear" w:color="000000" w:fill="CCFFFF"/>
            <w:noWrap/>
            <w:vAlign w:val="center"/>
            <w:hideMark/>
          </w:tcPr>
          <w:p w14:paraId="24C91F47" w14:textId="77777777" w:rsidR="0089392F" w:rsidRPr="0089392F" w:rsidRDefault="0089392F" w:rsidP="0089392F">
            <w:pPr>
              <w:widowControl/>
              <w:jc w:val="center"/>
              <w:rPr>
                <w:rFonts w:asciiTheme="minorEastAsia" w:hAnsiTheme="minorEastAsia" w:cs="Courier New"/>
                <w:kern w:val="0"/>
                <w:szCs w:val="21"/>
              </w:rPr>
            </w:pPr>
            <w:r w:rsidRPr="0089392F">
              <w:rPr>
                <w:rFonts w:asciiTheme="minorEastAsia" w:hAnsiTheme="minorEastAsia" w:cs="Courier New"/>
                <w:kern w:val="0"/>
                <w:szCs w:val="21"/>
              </w:rPr>
              <w:t>品名</w:t>
            </w:r>
          </w:p>
        </w:tc>
        <w:tc>
          <w:tcPr>
            <w:tcW w:w="4363" w:type="dxa"/>
            <w:tcBorders>
              <w:top w:val="nil"/>
              <w:left w:val="nil"/>
              <w:bottom w:val="single" w:sz="4" w:space="0" w:color="auto"/>
              <w:right w:val="single" w:sz="4" w:space="0" w:color="auto"/>
            </w:tcBorders>
            <w:shd w:val="clear" w:color="000000" w:fill="CCFFFF"/>
            <w:noWrap/>
            <w:vAlign w:val="center"/>
            <w:hideMark/>
          </w:tcPr>
          <w:p w14:paraId="52C19B18" w14:textId="77777777" w:rsidR="0089392F" w:rsidRPr="0089392F" w:rsidRDefault="0089392F" w:rsidP="0089392F">
            <w:pPr>
              <w:widowControl/>
              <w:jc w:val="center"/>
              <w:rPr>
                <w:rFonts w:asciiTheme="minorEastAsia" w:hAnsiTheme="minorEastAsia" w:cs="Courier New"/>
                <w:kern w:val="0"/>
                <w:szCs w:val="21"/>
              </w:rPr>
            </w:pPr>
            <w:r w:rsidRPr="0089392F">
              <w:rPr>
                <w:rFonts w:asciiTheme="minorEastAsia" w:hAnsiTheme="minorEastAsia" w:cs="Courier New"/>
                <w:kern w:val="0"/>
                <w:szCs w:val="21"/>
              </w:rPr>
              <w:t>規格・型番</w:t>
            </w:r>
          </w:p>
        </w:tc>
        <w:tc>
          <w:tcPr>
            <w:tcW w:w="1404" w:type="dxa"/>
            <w:gridSpan w:val="2"/>
            <w:vMerge w:val="restart"/>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6867B950" w14:textId="77777777" w:rsidR="0089392F" w:rsidRPr="0089392F" w:rsidRDefault="0089392F" w:rsidP="0089392F">
            <w:pPr>
              <w:widowControl/>
              <w:jc w:val="center"/>
              <w:rPr>
                <w:rFonts w:asciiTheme="minorEastAsia" w:hAnsiTheme="minorEastAsia" w:cs="Courier New"/>
                <w:kern w:val="0"/>
                <w:szCs w:val="21"/>
              </w:rPr>
            </w:pPr>
            <w:r w:rsidRPr="0089392F">
              <w:rPr>
                <w:rFonts w:asciiTheme="minorEastAsia" w:hAnsiTheme="minorEastAsia" w:cs="Courier New"/>
                <w:kern w:val="0"/>
                <w:szCs w:val="21"/>
              </w:rPr>
              <w:t>数量</w:t>
            </w:r>
          </w:p>
        </w:tc>
        <w:tc>
          <w:tcPr>
            <w:tcW w:w="0" w:type="auto"/>
            <w:vMerge w:val="restart"/>
            <w:tcBorders>
              <w:top w:val="nil"/>
              <w:left w:val="single" w:sz="4" w:space="0" w:color="auto"/>
              <w:bottom w:val="single" w:sz="4" w:space="0" w:color="auto"/>
              <w:right w:val="single" w:sz="4" w:space="0" w:color="auto"/>
            </w:tcBorders>
            <w:shd w:val="clear" w:color="000000" w:fill="CCFFFF"/>
            <w:noWrap/>
            <w:vAlign w:val="center"/>
            <w:hideMark/>
          </w:tcPr>
          <w:p w14:paraId="6E3D2AD8" w14:textId="77777777" w:rsidR="0089392F" w:rsidRPr="0089392F" w:rsidRDefault="0089392F" w:rsidP="0089392F">
            <w:pPr>
              <w:widowControl/>
              <w:jc w:val="center"/>
              <w:rPr>
                <w:rFonts w:asciiTheme="minorEastAsia" w:hAnsiTheme="minorEastAsia" w:cs="Courier New"/>
                <w:kern w:val="0"/>
                <w:szCs w:val="21"/>
              </w:rPr>
            </w:pPr>
            <w:r w:rsidRPr="0089392F">
              <w:rPr>
                <w:rFonts w:asciiTheme="minorEastAsia" w:hAnsiTheme="minorEastAsia" w:cs="Courier New"/>
                <w:kern w:val="0"/>
                <w:szCs w:val="21"/>
              </w:rPr>
              <w:t>備考</w:t>
            </w:r>
          </w:p>
        </w:tc>
      </w:tr>
      <w:tr w:rsidR="0089392F" w:rsidRPr="0089392F" w14:paraId="6392B8F6" w14:textId="77777777" w:rsidTr="00A72DEB">
        <w:trPr>
          <w:gridAfter w:val="1"/>
          <w:wAfter w:w="2945" w:type="dxa"/>
          <w:trHeight w:val="555"/>
        </w:trPr>
        <w:tc>
          <w:tcPr>
            <w:tcW w:w="652" w:type="dxa"/>
            <w:vMerge/>
            <w:tcBorders>
              <w:top w:val="nil"/>
              <w:left w:val="single" w:sz="4" w:space="0" w:color="auto"/>
              <w:bottom w:val="single" w:sz="4" w:space="0" w:color="auto"/>
              <w:right w:val="single" w:sz="4" w:space="0" w:color="auto"/>
            </w:tcBorders>
            <w:vAlign w:val="center"/>
            <w:hideMark/>
          </w:tcPr>
          <w:p w14:paraId="417E452A" w14:textId="77777777" w:rsidR="0089392F" w:rsidRPr="0089392F" w:rsidRDefault="0089392F" w:rsidP="0089392F">
            <w:pPr>
              <w:widowControl/>
              <w:jc w:val="left"/>
              <w:rPr>
                <w:rFonts w:asciiTheme="minorEastAsia" w:hAnsiTheme="minorEastAsia" w:cs="Courier New"/>
                <w:kern w:val="0"/>
                <w:szCs w:val="21"/>
              </w:rPr>
            </w:pPr>
          </w:p>
        </w:tc>
        <w:tc>
          <w:tcPr>
            <w:tcW w:w="6279" w:type="dxa"/>
            <w:gridSpan w:val="2"/>
            <w:tcBorders>
              <w:top w:val="single" w:sz="4" w:space="0" w:color="auto"/>
              <w:left w:val="nil"/>
              <w:bottom w:val="single" w:sz="4" w:space="0" w:color="auto"/>
              <w:right w:val="single" w:sz="4" w:space="0" w:color="auto"/>
            </w:tcBorders>
            <w:shd w:val="clear" w:color="000000" w:fill="CCFFFF"/>
            <w:noWrap/>
            <w:vAlign w:val="center"/>
            <w:hideMark/>
          </w:tcPr>
          <w:p w14:paraId="243032BA" w14:textId="77777777" w:rsidR="0089392F" w:rsidRPr="0089392F" w:rsidRDefault="0089392F" w:rsidP="0089392F">
            <w:pPr>
              <w:widowControl/>
              <w:jc w:val="center"/>
              <w:rPr>
                <w:rFonts w:asciiTheme="minorEastAsia" w:hAnsiTheme="minorEastAsia" w:cs="Courier New"/>
                <w:kern w:val="0"/>
                <w:szCs w:val="21"/>
              </w:rPr>
            </w:pPr>
            <w:r w:rsidRPr="0089392F">
              <w:rPr>
                <w:rFonts w:asciiTheme="minorEastAsia" w:hAnsiTheme="minorEastAsia" w:cs="Courier New"/>
                <w:kern w:val="0"/>
                <w:szCs w:val="21"/>
              </w:rPr>
              <w:t>品名</w:t>
            </w:r>
          </w:p>
        </w:tc>
        <w:tc>
          <w:tcPr>
            <w:tcW w:w="1404" w:type="dxa"/>
            <w:gridSpan w:val="2"/>
            <w:vMerge/>
            <w:tcBorders>
              <w:top w:val="single" w:sz="4" w:space="0" w:color="auto"/>
              <w:left w:val="single" w:sz="4" w:space="0" w:color="auto"/>
              <w:bottom w:val="single" w:sz="4" w:space="0" w:color="auto"/>
              <w:right w:val="single" w:sz="4" w:space="0" w:color="auto"/>
            </w:tcBorders>
            <w:vAlign w:val="center"/>
            <w:hideMark/>
          </w:tcPr>
          <w:p w14:paraId="6816D492" w14:textId="77777777" w:rsidR="0089392F" w:rsidRPr="0089392F" w:rsidRDefault="0089392F" w:rsidP="0089392F">
            <w:pPr>
              <w:widowControl/>
              <w:jc w:val="left"/>
              <w:rPr>
                <w:rFonts w:asciiTheme="minorEastAsia" w:hAnsiTheme="minorEastAsia" w:cs="Courier New"/>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14:paraId="4EE5DE6C" w14:textId="77777777" w:rsidR="0089392F" w:rsidRPr="0089392F" w:rsidRDefault="0089392F" w:rsidP="0089392F">
            <w:pPr>
              <w:widowControl/>
              <w:jc w:val="left"/>
              <w:rPr>
                <w:rFonts w:asciiTheme="minorEastAsia" w:hAnsiTheme="minorEastAsia" w:cs="Courier New"/>
                <w:kern w:val="0"/>
                <w:szCs w:val="21"/>
              </w:rPr>
            </w:pPr>
          </w:p>
        </w:tc>
      </w:tr>
      <w:tr w:rsidR="00BF78A1" w:rsidRPr="0089392F" w14:paraId="119490E4" w14:textId="77777777" w:rsidTr="00A72DEB">
        <w:trPr>
          <w:gridAfter w:val="1"/>
          <w:wAfter w:w="2945" w:type="dxa"/>
          <w:trHeight w:val="399"/>
        </w:trPr>
        <w:tc>
          <w:tcPr>
            <w:tcW w:w="652" w:type="dxa"/>
            <w:vMerge w:val="restart"/>
            <w:tcBorders>
              <w:top w:val="nil"/>
              <w:left w:val="single" w:sz="4" w:space="0" w:color="auto"/>
              <w:bottom w:val="single" w:sz="4" w:space="0" w:color="auto"/>
              <w:right w:val="single" w:sz="4" w:space="0" w:color="auto"/>
            </w:tcBorders>
            <w:noWrap/>
            <w:vAlign w:val="center"/>
            <w:hideMark/>
          </w:tcPr>
          <w:p w14:paraId="0ECEAC82" w14:textId="77777777" w:rsidR="0089392F" w:rsidRPr="0089392F" w:rsidRDefault="0089392F" w:rsidP="0089392F">
            <w:pPr>
              <w:widowControl/>
              <w:jc w:val="center"/>
              <w:rPr>
                <w:rFonts w:asciiTheme="minorEastAsia" w:hAnsiTheme="minorEastAsia" w:cs="Courier New"/>
                <w:kern w:val="0"/>
                <w:szCs w:val="21"/>
              </w:rPr>
            </w:pPr>
            <w:r w:rsidRPr="0089392F">
              <w:rPr>
                <w:rFonts w:asciiTheme="minorEastAsia" w:hAnsiTheme="minorEastAsia" w:cs="Courier New"/>
                <w:kern w:val="0"/>
                <w:szCs w:val="21"/>
              </w:rPr>
              <w:t>1</w:t>
            </w:r>
          </w:p>
        </w:tc>
        <w:tc>
          <w:tcPr>
            <w:tcW w:w="1916" w:type="dxa"/>
            <w:tcBorders>
              <w:top w:val="nil"/>
              <w:left w:val="nil"/>
              <w:bottom w:val="nil"/>
              <w:right w:val="single" w:sz="4" w:space="0" w:color="auto"/>
            </w:tcBorders>
            <w:noWrap/>
            <w:vAlign w:val="center"/>
            <w:hideMark/>
          </w:tcPr>
          <w:p w14:paraId="29BCA35C" w14:textId="77777777" w:rsidR="0089392F" w:rsidRPr="0089392F" w:rsidRDefault="0089392F" w:rsidP="0089392F">
            <w:pPr>
              <w:widowControl/>
              <w:jc w:val="left"/>
              <w:rPr>
                <w:rFonts w:asciiTheme="minorEastAsia" w:hAnsiTheme="minorEastAsia" w:cs="Courier New"/>
                <w:kern w:val="0"/>
                <w:szCs w:val="21"/>
              </w:rPr>
            </w:pPr>
            <w:proofErr w:type="spellStart"/>
            <w:r w:rsidRPr="0089392F">
              <w:rPr>
                <w:rFonts w:asciiTheme="minorEastAsia" w:hAnsiTheme="minorEastAsia" w:cs="Courier New"/>
                <w:kern w:val="0"/>
                <w:szCs w:val="21"/>
              </w:rPr>
              <w:t>Apresia</w:t>
            </w:r>
            <w:proofErr w:type="spellEnd"/>
          </w:p>
        </w:tc>
        <w:tc>
          <w:tcPr>
            <w:tcW w:w="4363" w:type="dxa"/>
            <w:tcBorders>
              <w:top w:val="nil"/>
              <w:left w:val="nil"/>
              <w:bottom w:val="nil"/>
              <w:right w:val="single" w:sz="4" w:space="0" w:color="auto"/>
            </w:tcBorders>
            <w:vAlign w:val="center"/>
            <w:hideMark/>
          </w:tcPr>
          <w:p w14:paraId="44D3D9BD" w14:textId="7F04E25D" w:rsidR="0089392F" w:rsidRPr="0089392F" w:rsidRDefault="0089392F" w:rsidP="0089392F">
            <w:pPr>
              <w:widowControl/>
              <w:jc w:val="left"/>
              <w:rPr>
                <w:rFonts w:asciiTheme="minorEastAsia" w:hAnsiTheme="minorEastAsia" w:cs="Courier New"/>
                <w:kern w:val="0"/>
                <w:szCs w:val="21"/>
              </w:rPr>
            </w:pPr>
            <w:r w:rsidRPr="0089392F">
              <w:rPr>
                <w:rFonts w:asciiTheme="minorEastAsia" w:hAnsiTheme="minorEastAsia" w:cs="Courier New"/>
                <w:kern w:val="0"/>
                <w:szCs w:val="21"/>
              </w:rPr>
              <w:t>ApresiaNP2</w:t>
            </w:r>
            <w:r w:rsidR="001E4A22">
              <w:rPr>
                <w:rFonts w:asciiTheme="minorEastAsia" w:hAnsiTheme="minorEastAsia" w:cs="Courier New" w:hint="eastAsia"/>
                <w:kern w:val="0"/>
                <w:szCs w:val="21"/>
              </w:rPr>
              <w:t>1</w:t>
            </w:r>
            <w:r w:rsidRPr="0089392F">
              <w:rPr>
                <w:rFonts w:asciiTheme="minorEastAsia" w:hAnsiTheme="minorEastAsia" w:cs="Courier New"/>
                <w:kern w:val="0"/>
                <w:szCs w:val="21"/>
              </w:rPr>
              <w:t>00-48T4X</w:t>
            </w:r>
          </w:p>
        </w:tc>
        <w:tc>
          <w:tcPr>
            <w:tcW w:w="946" w:type="dxa"/>
            <w:vMerge w:val="restart"/>
            <w:tcBorders>
              <w:top w:val="nil"/>
              <w:left w:val="single" w:sz="4" w:space="0" w:color="auto"/>
              <w:bottom w:val="single" w:sz="4" w:space="0" w:color="auto"/>
              <w:right w:val="nil"/>
            </w:tcBorders>
            <w:vAlign w:val="center"/>
            <w:hideMark/>
          </w:tcPr>
          <w:p w14:paraId="0E54EEEC" w14:textId="77777777" w:rsidR="0089392F" w:rsidRPr="0089392F" w:rsidRDefault="0089392F" w:rsidP="0089392F">
            <w:pPr>
              <w:widowControl/>
              <w:jc w:val="center"/>
              <w:rPr>
                <w:rFonts w:asciiTheme="minorEastAsia" w:hAnsiTheme="minorEastAsia" w:cs="Courier New"/>
                <w:kern w:val="0"/>
                <w:szCs w:val="21"/>
              </w:rPr>
            </w:pPr>
            <w:r w:rsidRPr="0089392F">
              <w:rPr>
                <w:rFonts w:asciiTheme="minorEastAsia" w:hAnsiTheme="minorEastAsia" w:cs="Courier New"/>
                <w:kern w:val="0"/>
                <w:szCs w:val="21"/>
              </w:rPr>
              <w:t>2</w:t>
            </w:r>
          </w:p>
        </w:tc>
        <w:tc>
          <w:tcPr>
            <w:tcW w:w="458" w:type="dxa"/>
            <w:vMerge w:val="restart"/>
            <w:tcBorders>
              <w:top w:val="nil"/>
              <w:left w:val="nil"/>
              <w:bottom w:val="single" w:sz="4" w:space="0" w:color="auto"/>
              <w:right w:val="single" w:sz="4" w:space="0" w:color="auto"/>
            </w:tcBorders>
            <w:vAlign w:val="center"/>
            <w:hideMark/>
          </w:tcPr>
          <w:p w14:paraId="6B5E7D3E" w14:textId="77777777" w:rsidR="0089392F" w:rsidRPr="0089392F" w:rsidRDefault="0089392F" w:rsidP="0089392F">
            <w:pPr>
              <w:widowControl/>
              <w:jc w:val="center"/>
              <w:rPr>
                <w:rFonts w:asciiTheme="minorEastAsia" w:hAnsiTheme="minorEastAsia" w:cs="Courier New"/>
                <w:kern w:val="0"/>
                <w:szCs w:val="21"/>
              </w:rPr>
            </w:pPr>
            <w:r w:rsidRPr="0089392F">
              <w:rPr>
                <w:rFonts w:asciiTheme="minorEastAsia" w:hAnsiTheme="minorEastAsia" w:cs="Courier New"/>
                <w:kern w:val="0"/>
                <w:szCs w:val="21"/>
              </w:rPr>
              <w:t>個</w:t>
            </w:r>
          </w:p>
        </w:tc>
        <w:tc>
          <w:tcPr>
            <w:tcW w:w="0" w:type="auto"/>
            <w:vMerge w:val="restart"/>
            <w:tcBorders>
              <w:top w:val="nil"/>
              <w:left w:val="single" w:sz="4" w:space="0" w:color="auto"/>
              <w:bottom w:val="single" w:sz="4" w:space="0" w:color="auto"/>
              <w:right w:val="single" w:sz="4" w:space="0" w:color="auto"/>
            </w:tcBorders>
            <w:noWrap/>
            <w:vAlign w:val="center"/>
            <w:hideMark/>
          </w:tcPr>
          <w:p w14:paraId="22F7A57E" w14:textId="77777777" w:rsidR="0089392F" w:rsidRPr="0089392F" w:rsidRDefault="0089392F" w:rsidP="0089392F">
            <w:pPr>
              <w:widowControl/>
              <w:jc w:val="center"/>
              <w:rPr>
                <w:rFonts w:asciiTheme="minorEastAsia" w:hAnsiTheme="minorEastAsia" w:cs="Courier New"/>
                <w:kern w:val="0"/>
                <w:szCs w:val="21"/>
              </w:rPr>
            </w:pPr>
            <w:r w:rsidRPr="0089392F">
              <w:rPr>
                <w:rFonts w:asciiTheme="minorEastAsia" w:hAnsiTheme="minorEastAsia" w:cs="Courier New"/>
                <w:kern w:val="0"/>
                <w:szCs w:val="21"/>
              </w:rPr>
              <w:t>参考機種</w:t>
            </w:r>
          </w:p>
        </w:tc>
      </w:tr>
      <w:tr w:rsidR="00BF78A1" w:rsidRPr="0089392F" w14:paraId="152ABA6E" w14:textId="77777777" w:rsidTr="00A72DEB">
        <w:trPr>
          <w:gridAfter w:val="1"/>
          <w:wAfter w:w="2945" w:type="dxa"/>
          <w:trHeight w:val="399"/>
        </w:trPr>
        <w:tc>
          <w:tcPr>
            <w:tcW w:w="652" w:type="dxa"/>
            <w:vMerge/>
            <w:tcBorders>
              <w:top w:val="nil"/>
              <w:left w:val="single" w:sz="4" w:space="0" w:color="auto"/>
              <w:bottom w:val="single" w:sz="4" w:space="0" w:color="auto"/>
              <w:right w:val="single" w:sz="4" w:space="0" w:color="auto"/>
            </w:tcBorders>
            <w:vAlign w:val="center"/>
            <w:hideMark/>
          </w:tcPr>
          <w:p w14:paraId="0B874490" w14:textId="77777777" w:rsidR="0089392F" w:rsidRPr="0089392F" w:rsidRDefault="0089392F" w:rsidP="0089392F">
            <w:pPr>
              <w:widowControl/>
              <w:jc w:val="left"/>
              <w:rPr>
                <w:rFonts w:asciiTheme="minorEastAsia" w:hAnsiTheme="minorEastAsia" w:cs="Courier New"/>
                <w:kern w:val="0"/>
                <w:szCs w:val="21"/>
              </w:rPr>
            </w:pPr>
          </w:p>
        </w:tc>
        <w:tc>
          <w:tcPr>
            <w:tcW w:w="6279" w:type="dxa"/>
            <w:gridSpan w:val="2"/>
            <w:tcBorders>
              <w:top w:val="dotted" w:sz="4" w:space="0" w:color="auto"/>
              <w:left w:val="nil"/>
              <w:bottom w:val="single" w:sz="4" w:space="0" w:color="auto"/>
              <w:right w:val="single" w:sz="4" w:space="0" w:color="auto"/>
            </w:tcBorders>
            <w:noWrap/>
            <w:vAlign w:val="center"/>
            <w:hideMark/>
          </w:tcPr>
          <w:p w14:paraId="5F5DF199" w14:textId="0B51ACD7" w:rsidR="0089392F" w:rsidRPr="0089392F" w:rsidRDefault="0089392F" w:rsidP="0089392F">
            <w:pPr>
              <w:widowControl/>
              <w:jc w:val="left"/>
              <w:rPr>
                <w:rFonts w:asciiTheme="minorEastAsia" w:hAnsiTheme="minorEastAsia" w:cs="Courier New"/>
                <w:kern w:val="0"/>
                <w:szCs w:val="21"/>
              </w:rPr>
            </w:pPr>
            <w:r w:rsidRPr="0089392F">
              <w:rPr>
                <w:rFonts w:asciiTheme="minorEastAsia" w:hAnsiTheme="minorEastAsia" w:cs="Courier New"/>
                <w:kern w:val="0"/>
                <w:szCs w:val="21"/>
              </w:rPr>
              <w:t>ApresiaNP2</w:t>
            </w:r>
            <w:r w:rsidR="001E4A22">
              <w:rPr>
                <w:rFonts w:asciiTheme="minorEastAsia" w:hAnsiTheme="minorEastAsia" w:cs="Courier New" w:hint="eastAsia"/>
                <w:kern w:val="0"/>
                <w:szCs w:val="21"/>
              </w:rPr>
              <w:t>1</w:t>
            </w:r>
            <w:r w:rsidRPr="0089392F">
              <w:rPr>
                <w:rFonts w:asciiTheme="minorEastAsia" w:hAnsiTheme="minorEastAsia" w:cs="Courier New"/>
                <w:kern w:val="0"/>
                <w:szCs w:val="21"/>
              </w:rPr>
              <w:t>00(</w:t>
            </w:r>
            <w:r w:rsidR="00062350">
              <w:rPr>
                <w:rFonts w:asciiTheme="minorEastAsia" w:hAnsiTheme="minorEastAsia" w:cs="Courier New" w:hint="eastAsia"/>
                <w:kern w:val="0"/>
                <w:szCs w:val="21"/>
              </w:rPr>
              <w:t>52</w:t>
            </w:r>
            <w:r w:rsidRPr="0089392F">
              <w:rPr>
                <w:rFonts w:asciiTheme="minorEastAsia" w:hAnsiTheme="minorEastAsia" w:cs="Courier New"/>
                <w:kern w:val="0"/>
                <w:szCs w:val="21"/>
              </w:rPr>
              <w:t>P)</w:t>
            </w:r>
          </w:p>
        </w:tc>
        <w:tc>
          <w:tcPr>
            <w:tcW w:w="946" w:type="dxa"/>
            <w:vMerge/>
            <w:tcBorders>
              <w:top w:val="nil"/>
              <w:left w:val="single" w:sz="4" w:space="0" w:color="auto"/>
              <w:bottom w:val="single" w:sz="4" w:space="0" w:color="auto"/>
              <w:right w:val="nil"/>
            </w:tcBorders>
            <w:vAlign w:val="center"/>
            <w:hideMark/>
          </w:tcPr>
          <w:p w14:paraId="320A57A5" w14:textId="77777777" w:rsidR="0089392F" w:rsidRPr="0089392F" w:rsidRDefault="0089392F" w:rsidP="0089392F">
            <w:pPr>
              <w:widowControl/>
              <w:jc w:val="left"/>
              <w:rPr>
                <w:rFonts w:asciiTheme="minorEastAsia" w:hAnsiTheme="minorEastAsia" w:cs="Courier New"/>
                <w:kern w:val="0"/>
                <w:szCs w:val="21"/>
              </w:rPr>
            </w:pPr>
          </w:p>
        </w:tc>
        <w:tc>
          <w:tcPr>
            <w:tcW w:w="0" w:type="auto"/>
            <w:vMerge/>
            <w:tcBorders>
              <w:top w:val="nil"/>
              <w:left w:val="nil"/>
              <w:bottom w:val="single" w:sz="4" w:space="0" w:color="auto"/>
              <w:right w:val="single" w:sz="4" w:space="0" w:color="auto"/>
            </w:tcBorders>
            <w:vAlign w:val="center"/>
            <w:hideMark/>
          </w:tcPr>
          <w:p w14:paraId="51D11F58" w14:textId="77777777" w:rsidR="0089392F" w:rsidRPr="0089392F" w:rsidRDefault="0089392F" w:rsidP="0089392F">
            <w:pPr>
              <w:widowControl/>
              <w:jc w:val="left"/>
              <w:rPr>
                <w:rFonts w:asciiTheme="minorEastAsia" w:hAnsiTheme="minorEastAsia" w:cs="Courier New"/>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14:paraId="5EAC5AF8" w14:textId="77777777" w:rsidR="0089392F" w:rsidRPr="0089392F" w:rsidRDefault="0089392F" w:rsidP="0089392F">
            <w:pPr>
              <w:widowControl/>
              <w:jc w:val="left"/>
              <w:rPr>
                <w:rFonts w:asciiTheme="minorEastAsia" w:hAnsiTheme="minorEastAsia" w:cs="Courier New"/>
                <w:kern w:val="0"/>
                <w:szCs w:val="21"/>
              </w:rPr>
            </w:pPr>
          </w:p>
        </w:tc>
      </w:tr>
      <w:tr w:rsidR="00BF78A1" w:rsidRPr="0089392F" w14:paraId="1AC26266" w14:textId="77777777" w:rsidTr="00A72DEB">
        <w:trPr>
          <w:gridAfter w:val="1"/>
          <w:wAfter w:w="2945" w:type="dxa"/>
          <w:trHeight w:val="399"/>
        </w:trPr>
        <w:tc>
          <w:tcPr>
            <w:tcW w:w="652" w:type="dxa"/>
            <w:vMerge w:val="restart"/>
            <w:tcBorders>
              <w:top w:val="nil"/>
              <w:left w:val="single" w:sz="4" w:space="0" w:color="auto"/>
              <w:bottom w:val="single" w:sz="4" w:space="0" w:color="auto"/>
              <w:right w:val="single" w:sz="4" w:space="0" w:color="auto"/>
            </w:tcBorders>
            <w:noWrap/>
            <w:vAlign w:val="center"/>
            <w:hideMark/>
          </w:tcPr>
          <w:p w14:paraId="233EDBBD" w14:textId="77777777" w:rsidR="0089392F" w:rsidRPr="0089392F" w:rsidRDefault="0089392F" w:rsidP="0089392F">
            <w:pPr>
              <w:widowControl/>
              <w:jc w:val="center"/>
              <w:rPr>
                <w:rFonts w:asciiTheme="minorEastAsia" w:hAnsiTheme="minorEastAsia" w:cs="Courier New"/>
                <w:kern w:val="0"/>
                <w:szCs w:val="21"/>
              </w:rPr>
            </w:pPr>
            <w:r w:rsidRPr="0089392F">
              <w:rPr>
                <w:rFonts w:asciiTheme="minorEastAsia" w:hAnsiTheme="minorEastAsia" w:cs="Courier New"/>
                <w:kern w:val="0"/>
                <w:szCs w:val="21"/>
              </w:rPr>
              <w:t>2</w:t>
            </w:r>
          </w:p>
        </w:tc>
        <w:tc>
          <w:tcPr>
            <w:tcW w:w="1916" w:type="dxa"/>
            <w:tcBorders>
              <w:top w:val="nil"/>
              <w:left w:val="nil"/>
              <w:bottom w:val="nil"/>
              <w:right w:val="single" w:sz="4" w:space="0" w:color="auto"/>
            </w:tcBorders>
            <w:noWrap/>
            <w:vAlign w:val="center"/>
            <w:hideMark/>
          </w:tcPr>
          <w:p w14:paraId="3D80A9F7" w14:textId="77777777" w:rsidR="0089392F" w:rsidRPr="0089392F" w:rsidRDefault="0089392F" w:rsidP="0089392F">
            <w:pPr>
              <w:widowControl/>
              <w:jc w:val="left"/>
              <w:rPr>
                <w:rFonts w:asciiTheme="minorEastAsia" w:hAnsiTheme="minorEastAsia" w:cs="Courier New"/>
                <w:kern w:val="0"/>
                <w:szCs w:val="21"/>
              </w:rPr>
            </w:pPr>
            <w:proofErr w:type="spellStart"/>
            <w:r w:rsidRPr="0089392F">
              <w:rPr>
                <w:rFonts w:asciiTheme="minorEastAsia" w:hAnsiTheme="minorEastAsia" w:cs="Courier New"/>
                <w:kern w:val="0"/>
                <w:szCs w:val="21"/>
              </w:rPr>
              <w:t>Apresia</w:t>
            </w:r>
            <w:proofErr w:type="spellEnd"/>
          </w:p>
        </w:tc>
        <w:tc>
          <w:tcPr>
            <w:tcW w:w="4363" w:type="dxa"/>
            <w:tcBorders>
              <w:top w:val="nil"/>
              <w:left w:val="nil"/>
              <w:bottom w:val="nil"/>
              <w:right w:val="single" w:sz="4" w:space="0" w:color="auto"/>
            </w:tcBorders>
            <w:vAlign w:val="center"/>
            <w:hideMark/>
          </w:tcPr>
          <w:p w14:paraId="0C054D70" w14:textId="77777777" w:rsidR="0089392F" w:rsidRPr="0089392F" w:rsidRDefault="0089392F" w:rsidP="0089392F">
            <w:pPr>
              <w:widowControl/>
              <w:jc w:val="left"/>
              <w:rPr>
                <w:rFonts w:asciiTheme="minorEastAsia" w:hAnsiTheme="minorEastAsia" w:cs="Courier New"/>
                <w:kern w:val="0"/>
                <w:szCs w:val="21"/>
              </w:rPr>
            </w:pPr>
            <w:r w:rsidRPr="0089392F">
              <w:rPr>
                <w:rFonts w:asciiTheme="minorEastAsia" w:hAnsiTheme="minorEastAsia" w:cs="Courier New"/>
                <w:kern w:val="0"/>
                <w:szCs w:val="21"/>
              </w:rPr>
              <w:t>HC-SD1G-A01</w:t>
            </w:r>
          </w:p>
        </w:tc>
        <w:tc>
          <w:tcPr>
            <w:tcW w:w="946" w:type="dxa"/>
            <w:vMerge w:val="restart"/>
            <w:tcBorders>
              <w:top w:val="nil"/>
              <w:left w:val="single" w:sz="4" w:space="0" w:color="auto"/>
              <w:bottom w:val="single" w:sz="4" w:space="0" w:color="auto"/>
              <w:right w:val="nil"/>
            </w:tcBorders>
            <w:vAlign w:val="center"/>
            <w:hideMark/>
          </w:tcPr>
          <w:p w14:paraId="427879F5" w14:textId="77777777" w:rsidR="0089392F" w:rsidRPr="0089392F" w:rsidRDefault="0089392F" w:rsidP="0089392F">
            <w:pPr>
              <w:widowControl/>
              <w:jc w:val="center"/>
              <w:rPr>
                <w:rFonts w:asciiTheme="minorEastAsia" w:hAnsiTheme="minorEastAsia" w:cs="Courier New"/>
                <w:kern w:val="0"/>
                <w:szCs w:val="21"/>
              </w:rPr>
            </w:pPr>
            <w:r w:rsidRPr="0089392F">
              <w:rPr>
                <w:rFonts w:asciiTheme="minorEastAsia" w:hAnsiTheme="minorEastAsia" w:cs="Courier New"/>
                <w:kern w:val="0"/>
                <w:szCs w:val="21"/>
              </w:rPr>
              <w:t>2</w:t>
            </w:r>
          </w:p>
        </w:tc>
        <w:tc>
          <w:tcPr>
            <w:tcW w:w="458" w:type="dxa"/>
            <w:vMerge w:val="restart"/>
            <w:tcBorders>
              <w:top w:val="nil"/>
              <w:left w:val="nil"/>
              <w:bottom w:val="single" w:sz="4" w:space="0" w:color="auto"/>
              <w:right w:val="single" w:sz="4" w:space="0" w:color="auto"/>
            </w:tcBorders>
            <w:vAlign w:val="center"/>
            <w:hideMark/>
          </w:tcPr>
          <w:p w14:paraId="22EB95A8" w14:textId="77777777" w:rsidR="0089392F" w:rsidRPr="0089392F" w:rsidRDefault="0089392F" w:rsidP="0089392F">
            <w:pPr>
              <w:widowControl/>
              <w:jc w:val="center"/>
              <w:rPr>
                <w:rFonts w:asciiTheme="minorEastAsia" w:hAnsiTheme="minorEastAsia" w:cs="Courier New"/>
                <w:kern w:val="0"/>
                <w:szCs w:val="21"/>
              </w:rPr>
            </w:pPr>
            <w:r w:rsidRPr="0089392F">
              <w:rPr>
                <w:rFonts w:asciiTheme="minorEastAsia" w:hAnsiTheme="minorEastAsia" w:cs="Courier New"/>
                <w:kern w:val="0"/>
                <w:szCs w:val="21"/>
              </w:rPr>
              <w:t>個</w:t>
            </w:r>
          </w:p>
        </w:tc>
        <w:tc>
          <w:tcPr>
            <w:tcW w:w="0" w:type="auto"/>
            <w:vMerge w:val="restart"/>
            <w:tcBorders>
              <w:top w:val="nil"/>
              <w:left w:val="single" w:sz="4" w:space="0" w:color="auto"/>
              <w:bottom w:val="single" w:sz="4" w:space="0" w:color="auto"/>
              <w:right w:val="single" w:sz="4" w:space="0" w:color="auto"/>
            </w:tcBorders>
            <w:noWrap/>
            <w:vAlign w:val="center"/>
            <w:hideMark/>
          </w:tcPr>
          <w:p w14:paraId="42D905DA" w14:textId="77777777" w:rsidR="0089392F" w:rsidRPr="0089392F" w:rsidRDefault="0089392F" w:rsidP="0089392F">
            <w:pPr>
              <w:widowControl/>
              <w:jc w:val="center"/>
              <w:rPr>
                <w:rFonts w:asciiTheme="minorEastAsia" w:hAnsiTheme="minorEastAsia" w:cs="Courier New"/>
                <w:kern w:val="0"/>
                <w:szCs w:val="21"/>
              </w:rPr>
            </w:pPr>
            <w:r w:rsidRPr="0089392F">
              <w:rPr>
                <w:rFonts w:asciiTheme="minorEastAsia" w:hAnsiTheme="minorEastAsia" w:cs="Courier New"/>
                <w:kern w:val="0"/>
                <w:szCs w:val="21"/>
              </w:rPr>
              <w:t>参考機種</w:t>
            </w:r>
          </w:p>
        </w:tc>
      </w:tr>
      <w:tr w:rsidR="00BF78A1" w:rsidRPr="0089392F" w14:paraId="61C1989C" w14:textId="77777777" w:rsidTr="00A72DEB">
        <w:trPr>
          <w:gridAfter w:val="1"/>
          <w:wAfter w:w="2945" w:type="dxa"/>
          <w:trHeight w:val="399"/>
        </w:trPr>
        <w:tc>
          <w:tcPr>
            <w:tcW w:w="652" w:type="dxa"/>
            <w:vMerge/>
            <w:tcBorders>
              <w:top w:val="nil"/>
              <w:left w:val="single" w:sz="4" w:space="0" w:color="auto"/>
              <w:bottom w:val="single" w:sz="4" w:space="0" w:color="auto"/>
              <w:right w:val="single" w:sz="4" w:space="0" w:color="auto"/>
            </w:tcBorders>
            <w:vAlign w:val="center"/>
            <w:hideMark/>
          </w:tcPr>
          <w:p w14:paraId="2E45B39B" w14:textId="77777777" w:rsidR="0089392F" w:rsidRPr="0089392F" w:rsidRDefault="0089392F" w:rsidP="0089392F">
            <w:pPr>
              <w:widowControl/>
              <w:jc w:val="left"/>
              <w:rPr>
                <w:rFonts w:asciiTheme="minorEastAsia" w:hAnsiTheme="minorEastAsia" w:cs="Courier New"/>
                <w:kern w:val="0"/>
                <w:szCs w:val="21"/>
              </w:rPr>
            </w:pPr>
          </w:p>
        </w:tc>
        <w:tc>
          <w:tcPr>
            <w:tcW w:w="6279" w:type="dxa"/>
            <w:gridSpan w:val="2"/>
            <w:tcBorders>
              <w:top w:val="dotted" w:sz="4" w:space="0" w:color="auto"/>
              <w:left w:val="nil"/>
              <w:bottom w:val="single" w:sz="4" w:space="0" w:color="auto"/>
              <w:right w:val="single" w:sz="4" w:space="0" w:color="auto"/>
            </w:tcBorders>
            <w:noWrap/>
            <w:vAlign w:val="center"/>
            <w:hideMark/>
          </w:tcPr>
          <w:p w14:paraId="4307FEE6" w14:textId="77777777" w:rsidR="0089392F" w:rsidRPr="0089392F" w:rsidRDefault="0089392F" w:rsidP="0089392F">
            <w:pPr>
              <w:widowControl/>
              <w:jc w:val="left"/>
              <w:rPr>
                <w:rFonts w:asciiTheme="minorEastAsia" w:hAnsiTheme="minorEastAsia" w:cs="Courier New"/>
                <w:kern w:val="0"/>
                <w:szCs w:val="21"/>
              </w:rPr>
            </w:pPr>
            <w:r w:rsidRPr="0089392F">
              <w:rPr>
                <w:rFonts w:asciiTheme="minorEastAsia" w:hAnsiTheme="minorEastAsia" w:cs="Courier New"/>
                <w:kern w:val="0"/>
                <w:szCs w:val="21"/>
              </w:rPr>
              <w:t>SDメモリーカード 1GB(Apresia15000シリーズ用)</w:t>
            </w:r>
          </w:p>
        </w:tc>
        <w:tc>
          <w:tcPr>
            <w:tcW w:w="946" w:type="dxa"/>
            <w:vMerge/>
            <w:tcBorders>
              <w:top w:val="nil"/>
              <w:left w:val="single" w:sz="4" w:space="0" w:color="auto"/>
              <w:bottom w:val="single" w:sz="4" w:space="0" w:color="auto"/>
              <w:right w:val="nil"/>
            </w:tcBorders>
            <w:vAlign w:val="center"/>
            <w:hideMark/>
          </w:tcPr>
          <w:p w14:paraId="24CAA33C" w14:textId="77777777" w:rsidR="0089392F" w:rsidRPr="0089392F" w:rsidRDefault="0089392F" w:rsidP="0089392F">
            <w:pPr>
              <w:widowControl/>
              <w:jc w:val="left"/>
              <w:rPr>
                <w:rFonts w:asciiTheme="minorEastAsia" w:hAnsiTheme="minorEastAsia" w:cs="Courier New"/>
                <w:kern w:val="0"/>
                <w:szCs w:val="21"/>
              </w:rPr>
            </w:pPr>
          </w:p>
        </w:tc>
        <w:tc>
          <w:tcPr>
            <w:tcW w:w="0" w:type="auto"/>
            <w:vMerge/>
            <w:tcBorders>
              <w:top w:val="nil"/>
              <w:left w:val="nil"/>
              <w:bottom w:val="single" w:sz="4" w:space="0" w:color="auto"/>
              <w:right w:val="single" w:sz="4" w:space="0" w:color="auto"/>
            </w:tcBorders>
            <w:vAlign w:val="center"/>
            <w:hideMark/>
          </w:tcPr>
          <w:p w14:paraId="0CE4FAEF" w14:textId="77777777" w:rsidR="0089392F" w:rsidRPr="0089392F" w:rsidRDefault="0089392F" w:rsidP="0089392F">
            <w:pPr>
              <w:widowControl/>
              <w:jc w:val="left"/>
              <w:rPr>
                <w:rFonts w:asciiTheme="minorEastAsia" w:hAnsiTheme="minorEastAsia" w:cs="Courier New"/>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14:paraId="477B56E6" w14:textId="77777777" w:rsidR="0089392F" w:rsidRPr="0089392F" w:rsidRDefault="0089392F" w:rsidP="0089392F">
            <w:pPr>
              <w:widowControl/>
              <w:jc w:val="left"/>
              <w:rPr>
                <w:rFonts w:asciiTheme="minorEastAsia" w:hAnsiTheme="minorEastAsia" w:cs="Courier New"/>
                <w:kern w:val="0"/>
                <w:szCs w:val="21"/>
              </w:rPr>
            </w:pPr>
          </w:p>
        </w:tc>
      </w:tr>
      <w:tr w:rsidR="00BF78A1" w:rsidRPr="0089392F" w14:paraId="7BABEB53" w14:textId="77777777" w:rsidTr="00A72DEB">
        <w:trPr>
          <w:gridAfter w:val="1"/>
          <w:wAfter w:w="2945" w:type="dxa"/>
          <w:trHeight w:val="399"/>
        </w:trPr>
        <w:tc>
          <w:tcPr>
            <w:tcW w:w="652" w:type="dxa"/>
            <w:vMerge w:val="restart"/>
            <w:tcBorders>
              <w:top w:val="nil"/>
              <w:left w:val="single" w:sz="4" w:space="0" w:color="auto"/>
              <w:bottom w:val="single" w:sz="4" w:space="0" w:color="auto"/>
              <w:right w:val="single" w:sz="4" w:space="0" w:color="auto"/>
            </w:tcBorders>
            <w:noWrap/>
            <w:vAlign w:val="center"/>
            <w:hideMark/>
          </w:tcPr>
          <w:p w14:paraId="5B087774" w14:textId="77777777" w:rsidR="0089392F" w:rsidRPr="0089392F" w:rsidRDefault="0089392F" w:rsidP="0089392F">
            <w:pPr>
              <w:widowControl/>
              <w:jc w:val="center"/>
              <w:rPr>
                <w:rFonts w:asciiTheme="minorEastAsia" w:hAnsiTheme="minorEastAsia" w:cs="Courier New"/>
                <w:kern w:val="0"/>
                <w:szCs w:val="21"/>
              </w:rPr>
            </w:pPr>
            <w:r w:rsidRPr="0089392F">
              <w:rPr>
                <w:rFonts w:asciiTheme="minorEastAsia" w:hAnsiTheme="minorEastAsia" w:cs="Courier New"/>
                <w:kern w:val="0"/>
                <w:szCs w:val="21"/>
              </w:rPr>
              <w:t>3</w:t>
            </w:r>
          </w:p>
        </w:tc>
        <w:tc>
          <w:tcPr>
            <w:tcW w:w="1916" w:type="dxa"/>
            <w:tcBorders>
              <w:top w:val="nil"/>
              <w:left w:val="nil"/>
              <w:bottom w:val="nil"/>
              <w:right w:val="single" w:sz="4" w:space="0" w:color="auto"/>
            </w:tcBorders>
            <w:noWrap/>
            <w:vAlign w:val="center"/>
            <w:hideMark/>
          </w:tcPr>
          <w:p w14:paraId="6EDB94B9" w14:textId="77777777" w:rsidR="0089392F" w:rsidRPr="0089392F" w:rsidRDefault="0089392F" w:rsidP="0089392F">
            <w:pPr>
              <w:widowControl/>
              <w:jc w:val="left"/>
              <w:rPr>
                <w:rFonts w:asciiTheme="minorEastAsia" w:hAnsiTheme="minorEastAsia" w:cs="Courier New"/>
                <w:kern w:val="0"/>
                <w:szCs w:val="21"/>
              </w:rPr>
            </w:pPr>
            <w:proofErr w:type="spellStart"/>
            <w:r w:rsidRPr="0089392F">
              <w:rPr>
                <w:rFonts w:asciiTheme="minorEastAsia" w:hAnsiTheme="minorEastAsia" w:cs="Courier New"/>
                <w:kern w:val="0"/>
                <w:szCs w:val="21"/>
              </w:rPr>
              <w:t>Apresia</w:t>
            </w:r>
            <w:proofErr w:type="spellEnd"/>
          </w:p>
        </w:tc>
        <w:tc>
          <w:tcPr>
            <w:tcW w:w="4363" w:type="dxa"/>
            <w:tcBorders>
              <w:top w:val="nil"/>
              <w:left w:val="nil"/>
              <w:bottom w:val="nil"/>
              <w:right w:val="single" w:sz="4" w:space="0" w:color="auto"/>
            </w:tcBorders>
            <w:vAlign w:val="center"/>
            <w:hideMark/>
          </w:tcPr>
          <w:p w14:paraId="78E57983" w14:textId="643F6205" w:rsidR="0089392F" w:rsidRPr="0089392F" w:rsidRDefault="0089392F" w:rsidP="0089392F">
            <w:pPr>
              <w:widowControl/>
              <w:jc w:val="left"/>
              <w:rPr>
                <w:rFonts w:asciiTheme="minorEastAsia" w:hAnsiTheme="minorEastAsia" w:cs="Courier New"/>
                <w:kern w:val="0"/>
                <w:szCs w:val="21"/>
              </w:rPr>
            </w:pPr>
            <w:r w:rsidRPr="0089392F">
              <w:rPr>
                <w:rFonts w:asciiTheme="minorEastAsia" w:hAnsiTheme="minorEastAsia" w:cs="Courier New"/>
                <w:kern w:val="0"/>
                <w:szCs w:val="21"/>
              </w:rPr>
              <w:t>ApresiaNP2</w:t>
            </w:r>
            <w:r w:rsidR="001E4A22">
              <w:rPr>
                <w:rFonts w:asciiTheme="minorEastAsia" w:hAnsiTheme="minorEastAsia" w:cs="Courier New" w:hint="eastAsia"/>
                <w:kern w:val="0"/>
                <w:szCs w:val="21"/>
              </w:rPr>
              <w:t>1</w:t>
            </w:r>
            <w:r w:rsidRPr="0089392F">
              <w:rPr>
                <w:rFonts w:asciiTheme="minorEastAsia" w:hAnsiTheme="minorEastAsia" w:cs="Courier New"/>
                <w:kern w:val="0"/>
                <w:szCs w:val="21"/>
              </w:rPr>
              <w:t>00-24T4X</w:t>
            </w:r>
          </w:p>
        </w:tc>
        <w:tc>
          <w:tcPr>
            <w:tcW w:w="946" w:type="dxa"/>
            <w:vMerge w:val="restart"/>
            <w:tcBorders>
              <w:top w:val="nil"/>
              <w:left w:val="single" w:sz="4" w:space="0" w:color="auto"/>
              <w:bottom w:val="single" w:sz="4" w:space="0" w:color="auto"/>
              <w:right w:val="nil"/>
            </w:tcBorders>
            <w:vAlign w:val="center"/>
            <w:hideMark/>
          </w:tcPr>
          <w:p w14:paraId="3485ABC8" w14:textId="77777777" w:rsidR="0089392F" w:rsidRDefault="0089392F" w:rsidP="0089392F">
            <w:pPr>
              <w:widowControl/>
              <w:jc w:val="center"/>
              <w:rPr>
                <w:rFonts w:asciiTheme="minorEastAsia" w:hAnsiTheme="minorEastAsia" w:cs="Courier New"/>
                <w:kern w:val="0"/>
                <w:szCs w:val="21"/>
              </w:rPr>
            </w:pPr>
            <w:r w:rsidRPr="0089392F">
              <w:rPr>
                <w:rFonts w:asciiTheme="minorEastAsia" w:hAnsiTheme="minorEastAsia" w:cs="Courier New"/>
                <w:kern w:val="0"/>
                <w:szCs w:val="21"/>
              </w:rPr>
              <w:t>14</w:t>
            </w:r>
          </w:p>
          <w:p w14:paraId="16737D9E" w14:textId="0F95F96B" w:rsidR="00AB7826" w:rsidRPr="0089392F" w:rsidRDefault="00AB7826" w:rsidP="0089392F">
            <w:pPr>
              <w:widowControl/>
              <w:jc w:val="center"/>
              <w:rPr>
                <w:rFonts w:asciiTheme="minorEastAsia" w:hAnsiTheme="minorEastAsia" w:cs="Courier New"/>
                <w:kern w:val="0"/>
                <w:szCs w:val="21"/>
              </w:rPr>
            </w:pPr>
            <w:r>
              <w:rPr>
                <w:rFonts w:asciiTheme="minorEastAsia" w:hAnsiTheme="minorEastAsia" w:cs="Courier New" w:hint="eastAsia"/>
                <w:kern w:val="0"/>
                <w:szCs w:val="21"/>
              </w:rPr>
              <w:t>（2）</w:t>
            </w:r>
          </w:p>
        </w:tc>
        <w:tc>
          <w:tcPr>
            <w:tcW w:w="458" w:type="dxa"/>
            <w:vMerge w:val="restart"/>
            <w:tcBorders>
              <w:top w:val="nil"/>
              <w:left w:val="nil"/>
              <w:bottom w:val="single" w:sz="4" w:space="0" w:color="auto"/>
              <w:right w:val="single" w:sz="4" w:space="0" w:color="auto"/>
            </w:tcBorders>
            <w:vAlign w:val="center"/>
            <w:hideMark/>
          </w:tcPr>
          <w:p w14:paraId="67A6E6F2" w14:textId="77777777" w:rsidR="0089392F" w:rsidRPr="0089392F" w:rsidRDefault="0089392F" w:rsidP="0089392F">
            <w:pPr>
              <w:widowControl/>
              <w:jc w:val="center"/>
              <w:rPr>
                <w:rFonts w:asciiTheme="minorEastAsia" w:hAnsiTheme="minorEastAsia" w:cs="Courier New"/>
                <w:kern w:val="0"/>
                <w:szCs w:val="21"/>
              </w:rPr>
            </w:pPr>
            <w:r w:rsidRPr="0089392F">
              <w:rPr>
                <w:rFonts w:asciiTheme="minorEastAsia" w:hAnsiTheme="minorEastAsia" w:cs="Courier New"/>
                <w:kern w:val="0"/>
                <w:szCs w:val="21"/>
              </w:rPr>
              <w:t>個</w:t>
            </w:r>
          </w:p>
        </w:tc>
        <w:tc>
          <w:tcPr>
            <w:tcW w:w="0" w:type="auto"/>
            <w:vMerge w:val="restart"/>
            <w:tcBorders>
              <w:top w:val="nil"/>
              <w:left w:val="single" w:sz="4" w:space="0" w:color="auto"/>
              <w:bottom w:val="single" w:sz="4" w:space="0" w:color="auto"/>
              <w:right w:val="single" w:sz="4" w:space="0" w:color="auto"/>
            </w:tcBorders>
            <w:noWrap/>
            <w:vAlign w:val="center"/>
            <w:hideMark/>
          </w:tcPr>
          <w:p w14:paraId="08F6B5DF" w14:textId="77777777" w:rsidR="0089392F" w:rsidRPr="0089392F" w:rsidRDefault="0089392F" w:rsidP="0089392F">
            <w:pPr>
              <w:widowControl/>
              <w:jc w:val="center"/>
              <w:rPr>
                <w:rFonts w:asciiTheme="minorEastAsia" w:hAnsiTheme="minorEastAsia" w:cs="Courier New"/>
                <w:kern w:val="0"/>
                <w:szCs w:val="21"/>
              </w:rPr>
            </w:pPr>
            <w:r w:rsidRPr="0089392F">
              <w:rPr>
                <w:rFonts w:asciiTheme="minorEastAsia" w:hAnsiTheme="minorEastAsia" w:cs="Courier New"/>
                <w:kern w:val="0"/>
                <w:szCs w:val="21"/>
              </w:rPr>
              <w:t>参考機種</w:t>
            </w:r>
          </w:p>
        </w:tc>
      </w:tr>
      <w:tr w:rsidR="00BF78A1" w:rsidRPr="0089392F" w14:paraId="13F103DC" w14:textId="77777777" w:rsidTr="00A72DEB">
        <w:trPr>
          <w:gridAfter w:val="1"/>
          <w:wAfter w:w="2945" w:type="dxa"/>
          <w:trHeight w:val="399"/>
        </w:trPr>
        <w:tc>
          <w:tcPr>
            <w:tcW w:w="652" w:type="dxa"/>
            <w:vMerge/>
            <w:tcBorders>
              <w:top w:val="nil"/>
              <w:left w:val="single" w:sz="4" w:space="0" w:color="auto"/>
              <w:bottom w:val="single" w:sz="4" w:space="0" w:color="auto"/>
              <w:right w:val="single" w:sz="4" w:space="0" w:color="auto"/>
            </w:tcBorders>
            <w:vAlign w:val="center"/>
            <w:hideMark/>
          </w:tcPr>
          <w:p w14:paraId="0D6FBBA7" w14:textId="77777777" w:rsidR="0089392F" w:rsidRPr="0089392F" w:rsidRDefault="0089392F" w:rsidP="0089392F">
            <w:pPr>
              <w:widowControl/>
              <w:jc w:val="left"/>
              <w:rPr>
                <w:rFonts w:asciiTheme="minorEastAsia" w:hAnsiTheme="minorEastAsia" w:cs="Courier New"/>
                <w:kern w:val="0"/>
                <w:szCs w:val="21"/>
              </w:rPr>
            </w:pPr>
          </w:p>
        </w:tc>
        <w:tc>
          <w:tcPr>
            <w:tcW w:w="6279" w:type="dxa"/>
            <w:gridSpan w:val="2"/>
            <w:tcBorders>
              <w:top w:val="dotted" w:sz="4" w:space="0" w:color="auto"/>
              <w:left w:val="nil"/>
              <w:bottom w:val="single" w:sz="4" w:space="0" w:color="auto"/>
              <w:right w:val="single" w:sz="4" w:space="0" w:color="auto"/>
            </w:tcBorders>
            <w:noWrap/>
            <w:vAlign w:val="center"/>
            <w:hideMark/>
          </w:tcPr>
          <w:p w14:paraId="127EA9BF" w14:textId="13C2908D" w:rsidR="0089392F" w:rsidRPr="0089392F" w:rsidRDefault="0089392F" w:rsidP="0089392F">
            <w:pPr>
              <w:widowControl/>
              <w:jc w:val="left"/>
              <w:rPr>
                <w:rFonts w:asciiTheme="minorEastAsia" w:hAnsiTheme="minorEastAsia" w:cs="Courier New"/>
                <w:kern w:val="0"/>
                <w:szCs w:val="21"/>
              </w:rPr>
            </w:pPr>
            <w:r w:rsidRPr="0089392F">
              <w:rPr>
                <w:rFonts w:asciiTheme="minorEastAsia" w:hAnsiTheme="minorEastAsia" w:cs="Courier New"/>
                <w:kern w:val="0"/>
                <w:szCs w:val="21"/>
              </w:rPr>
              <w:t>ApresiaNP2</w:t>
            </w:r>
            <w:r w:rsidR="001E4A22">
              <w:rPr>
                <w:rFonts w:asciiTheme="minorEastAsia" w:hAnsiTheme="minorEastAsia" w:cs="Courier New" w:hint="eastAsia"/>
                <w:kern w:val="0"/>
                <w:szCs w:val="21"/>
              </w:rPr>
              <w:t>1</w:t>
            </w:r>
            <w:r w:rsidRPr="0089392F">
              <w:rPr>
                <w:rFonts w:asciiTheme="minorEastAsia" w:hAnsiTheme="minorEastAsia" w:cs="Courier New"/>
                <w:kern w:val="0"/>
                <w:szCs w:val="21"/>
              </w:rPr>
              <w:t>00(2</w:t>
            </w:r>
            <w:r w:rsidR="00062350">
              <w:rPr>
                <w:rFonts w:asciiTheme="minorEastAsia" w:hAnsiTheme="minorEastAsia" w:cs="Courier New" w:hint="eastAsia"/>
                <w:kern w:val="0"/>
                <w:szCs w:val="21"/>
              </w:rPr>
              <w:t>8P</w:t>
            </w:r>
            <w:r w:rsidRPr="0089392F">
              <w:rPr>
                <w:rFonts w:asciiTheme="minorEastAsia" w:hAnsiTheme="minorEastAsia" w:cs="Courier New"/>
                <w:kern w:val="0"/>
                <w:szCs w:val="21"/>
              </w:rPr>
              <w:t>)</w:t>
            </w:r>
          </w:p>
        </w:tc>
        <w:tc>
          <w:tcPr>
            <w:tcW w:w="946" w:type="dxa"/>
            <w:vMerge/>
            <w:tcBorders>
              <w:top w:val="nil"/>
              <w:left w:val="single" w:sz="4" w:space="0" w:color="auto"/>
              <w:bottom w:val="single" w:sz="4" w:space="0" w:color="auto"/>
              <w:right w:val="nil"/>
            </w:tcBorders>
            <w:vAlign w:val="center"/>
            <w:hideMark/>
          </w:tcPr>
          <w:p w14:paraId="2042C115" w14:textId="77777777" w:rsidR="0089392F" w:rsidRPr="0089392F" w:rsidRDefault="0089392F" w:rsidP="0089392F">
            <w:pPr>
              <w:widowControl/>
              <w:jc w:val="left"/>
              <w:rPr>
                <w:rFonts w:asciiTheme="minorEastAsia" w:hAnsiTheme="minorEastAsia" w:cs="Courier New"/>
                <w:kern w:val="0"/>
                <w:szCs w:val="21"/>
              </w:rPr>
            </w:pPr>
          </w:p>
        </w:tc>
        <w:tc>
          <w:tcPr>
            <w:tcW w:w="0" w:type="auto"/>
            <w:vMerge/>
            <w:tcBorders>
              <w:top w:val="nil"/>
              <w:left w:val="nil"/>
              <w:bottom w:val="single" w:sz="4" w:space="0" w:color="auto"/>
              <w:right w:val="single" w:sz="4" w:space="0" w:color="auto"/>
            </w:tcBorders>
            <w:vAlign w:val="center"/>
            <w:hideMark/>
          </w:tcPr>
          <w:p w14:paraId="3BF5FB0D" w14:textId="77777777" w:rsidR="0089392F" w:rsidRPr="0089392F" w:rsidRDefault="0089392F" w:rsidP="0089392F">
            <w:pPr>
              <w:widowControl/>
              <w:jc w:val="left"/>
              <w:rPr>
                <w:rFonts w:asciiTheme="minorEastAsia" w:hAnsiTheme="minorEastAsia" w:cs="Courier New"/>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14:paraId="66ACF2F1" w14:textId="77777777" w:rsidR="0089392F" w:rsidRPr="0089392F" w:rsidRDefault="0089392F" w:rsidP="0089392F">
            <w:pPr>
              <w:widowControl/>
              <w:jc w:val="left"/>
              <w:rPr>
                <w:rFonts w:asciiTheme="minorEastAsia" w:hAnsiTheme="minorEastAsia" w:cs="Courier New"/>
                <w:kern w:val="0"/>
                <w:szCs w:val="21"/>
              </w:rPr>
            </w:pPr>
          </w:p>
        </w:tc>
      </w:tr>
      <w:tr w:rsidR="00BF78A1" w:rsidRPr="0089392F" w14:paraId="6870FEFA" w14:textId="77777777" w:rsidTr="00A72DEB">
        <w:trPr>
          <w:gridAfter w:val="1"/>
          <w:wAfter w:w="2945" w:type="dxa"/>
          <w:trHeight w:val="399"/>
        </w:trPr>
        <w:tc>
          <w:tcPr>
            <w:tcW w:w="652" w:type="dxa"/>
            <w:vMerge w:val="restart"/>
            <w:tcBorders>
              <w:top w:val="nil"/>
              <w:left w:val="single" w:sz="4" w:space="0" w:color="auto"/>
              <w:bottom w:val="single" w:sz="4" w:space="0" w:color="auto"/>
              <w:right w:val="single" w:sz="4" w:space="0" w:color="auto"/>
            </w:tcBorders>
            <w:noWrap/>
            <w:vAlign w:val="center"/>
            <w:hideMark/>
          </w:tcPr>
          <w:p w14:paraId="202DCF83" w14:textId="77777777" w:rsidR="0089392F" w:rsidRPr="0089392F" w:rsidRDefault="0089392F" w:rsidP="0089392F">
            <w:pPr>
              <w:widowControl/>
              <w:jc w:val="center"/>
              <w:rPr>
                <w:rFonts w:asciiTheme="minorEastAsia" w:hAnsiTheme="minorEastAsia" w:cs="Courier New"/>
                <w:kern w:val="0"/>
                <w:szCs w:val="21"/>
              </w:rPr>
            </w:pPr>
            <w:r w:rsidRPr="0089392F">
              <w:rPr>
                <w:rFonts w:asciiTheme="minorEastAsia" w:hAnsiTheme="minorEastAsia" w:cs="Courier New"/>
                <w:kern w:val="0"/>
                <w:szCs w:val="21"/>
              </w:rPr>
              <w:t>4</w:t>
            </w:r>
          </w:p>
        </w:tc>
        <w:tc>
          <w:tcPr>
            <w:tcW w:w="1916" w:type="dxa"/>
            <w:tcBorders>
              <w:top w:val="nil"/>
              <w:left w:val="nil"/>
              <w:bottom w:val="nil"/>
              <w:right w:val="single" w:sz="4" w:space="0" w:color="auto"/>
            </w:tcBorders>
            <w:noWrap/>
            <w:vAlign w:val="center"/>
            <w:hideMark/>
          </w:tcPr>
          <w:p w14:paraId="187E9E19" w14:textId="77777777" w:rsidR="0089392F" w:rsidRPr="0089392F" w:rsidRDefault="0089392F" w:rsidP="0089392F">
            <w:pPr>
              <w:widowControl/>
              <w:jc w:val="left"/>
              <w:rPr>
                <w:rFonts w:asciiTheme="minorEastAsia" w:hAnsiTheme="minorEastAsia" w:cs="Courier New"/>
                <w:kern w:val="0"/>
                <w:szCs w:val="21"/>
              </w:rPr>
            </w:pPr>
            <w:proofErr w:type="spellStart"/>
            <w:r w:rsidRPr="0089392F">
              <w:rPr>
                <w:rFonts w:asciiTheme="minorEastAsia" w:hAnsiTheme="minorEastAsia" w:cs="Courier New"/>
                <w:kern w:val="0"/>
                <w:szCs w:val="21"/>
              </w:rPr>
              <w:t>Apresia</w:t>
            </w:r>
            <w:proofErr w:type="spellEnd"/>
          </w:p>
        </w:tc>
        <w:tc>
          <w:tcPr>
            <w:tcW w:w="4363" w:type="dxa"/>
            <w:tcBorders>
              <w:top w:val="nil"/>
              <w:left w:val="nil"/>
              <w:bottom w:val="nil"/>
              <w:right w:val="single" w:sz="4" w:space="0" w:color="auto"/>
            </w:tcBorders>
            <w:vAlign w:val="center"/>
            <w:hideMark/>
          </w:tcPr>
          <w:p w14:paraId="4C83DFD3" w14:textId="77777777" w:rsidR="0089392F" w:rsidRPr="0089392F" w:rsidRDefault="0089392F" w:rsidP="0089392F">
            <w:pPr>
              <w:widowControl/>
              <w:jc w:val="left"/>
              <w:rPr>
                <w:rFonts w:asciiTheme="minorEastAsia" w:hAnsiTheme="minorEastAsia" w:cs="Courier New"/>
                <w:kern w:val="0"/>
                <w:szCs w:val="21"/>
              </w:rPr>
            </w:pPr>
            <w:r w:rsidRPr="0089392F">
              <w:rPr>
                <w:rFonts w:asciiTheme="minorEastAsia" w:hAnsiTheme="minorEastAsia" w:cs="Courier New"/>
                <w:kern w:val="0"/>
                <w:szCs w:val="21"/>
              </w:rPr>
              <w:t>HC-SD1G-A01</w:t>
            </w:r>
          </w:p>
        </w:tc>
        <w:tc>
          <w:tcPr>
            <w:tcW w:w="946" w:type="dxa"/>
            <w:vMerge w:val="restart"/>
            <w:tcBorders>
              <w:top w:val="nil"/>
              <w:left w:val="single" w:sz="4" w:space="0" w:color="auto"/>
              <w:bottom w:val="single" w:sz="4" w:space="0" w:color="auto"/>
              <w:right w:val="nil"/>
            </w:tcBorders>
            <w:vAlign w:val="center"/>
            <w:hideMark/>
          </w:tcPr>
          <w:p w14:paraId="7A2E8B13" w14:textId="77777777" w:rsidR="0089392F" w:rsidRPr="0089392F" w:rsidRDefault="0089392F" w:rsidP="0089392F">
            <w:pPr>
              <w:widowControl/>
              <w:jc w:val="center"/>
              <w:rPr>
                <w:rFonts w:asciiTheme="minorEastAsia" w:hAnsiTheme="minorEastAsia" w:cs="Courier New"/>
                <w:kern w:val="0"/>
                <w:szCs w:val="21"/>
              </w:rPr>
            </w:pPr>
            <w:r w:rsidRPr="0089392F">
              <w:rPr>
                <w:rFonts w:asciiTheme="minorEastAsia" w:hAnsiTheme="minorEastAsia" w:cs="Courier New"/>
                <w:kern w:val="0"/>
                <w:szCs w:val="21"/>
              </w:rPr>
              <w:t>12</w:t>
            </w:r>
          </w:p>
        </w:tc>
        <w:tc>
          <w:tcPr>
            <w:tcW w:w="458" w:type="dxa"/>
            <w:vMerge w:val="restart"/>
            <w:tcBorders>
              <w:top w:val="nil"/>
              <w:left w:val="nil"/>
              <w:bottom w:val="single" w:sz="4" w:space="0" w:color="auto"/>
              <w:right w:val="single" w:sz="4" w:space="0" w:color="auto"/>
            </w:tcBorders>
            <w:vAlign w:val="center"/>
            <w:hideMark/>
          </w:tcPr>
          <w:p w14:paraId="669A478B" w14:textId="77777777" w:rsidR="0089392F" w:rsidRPr="0089392F" w:rsidRDefault="0089392F" w:rsidP="0089392F">
            <w:pPr>
              <w:widowControl/>
              <w:jc w:val="center"/>
              <w:rPr>
                <w:rFonts w:asciiTheme="minorEastAsia" w:hAnsiTheme="minorEastAsia" w:cs="Courier New"/>
                <w:kern w:val="0"/>
                <w:szCs w:val="21"/>
              </w:rPr>
            </w:pPr>
            <w:r w:rsidRPr="0089392F">
              <w:rPr>
                <w:rFonts w:asciiTheme="minorEastAsia" w:hAnsiTheme="minorEastAsia" w:cs="Courier New"/>
                <w:kern w:val="0"/>
                <w:szCs w:val="21"/>
              </w:rPr>
              <w:t>個</w:t>
            </w:r>
          </w:p>
        </w:tc>
        <w:tc>
          <w:tcPr>
            <w:tcW w:w="0" w:type="auto"/>
            <w:vMerge w:val="restart"/>
            <w:tcBorders>
              <w:top w:val="nil"/>
              <w:left w:val="single" w:sz="4" w:space="0" w:color="auto"/>
              <w:bottom w:val="single" w:sz="4" w:space="0" w:color="auto"/>
              <w:right w:val="single" w:sz="4" w:space="0" w:color="auto"/>
            </w:tcBorders>
            <w:noWrap/>
            <w:vAlign w:val="center"/>
            <w:hideMark/>
          </w:tcPr>
          <w:p w14:paraId="47B79236" w14:textId="77777777" w:rsidR="0089392F" w:rsidRPr="0089392F" w:rsidRDefault="0089392F" w:rsidP="0089392F">
            <w:pPr>
              <w:widowControl/>
              <w:jc w:val="center"/>
              <w:rPr>
                <w:rFonts w:asciiTheme="minorEastAsia" w:hAnsiTheme="minorEastAsia" w:cs="Courier New"/>
                <w:kern w:val="0"/>
                <w:szCs w:val="21"/>
              </w:rPr>
            </w:pPr>
            <w:r w:rsidRPr="0089392F">
              <w:rPr>
                <w:rFonts w:asciiTheme="minorEastAsia" w:hAnsiTheme="minorEastAsia" w:cs="Courier New"/>
                <w:kern w:val="0"/>
                <w:szCs w:val="21"/>
              </w:rPr>
              <w:t>参考機種</w:t>
            </w:r>
          </w:p>
        </w:tc>
      </w:tr>
      <w:tr w:rsidR="00BF78A1" w:rsidRPr="0089392F" w14:paraId="23C8ADAD" w14:textId="77777777" w:rsidTr="00A72DEB">
        <w:trPr>
          <w:gridAfter w:val="1"/>
          <w:wAfter w:w="2945" w:type="dxa"/>
          <w:trHeight w:val="399"/>
        </w:trPr>
        <w:tc>
          <w:tcPr>
            <w:tcW w:w="652" w:type="dxa"/>
            <w:vMerge/>
            <w:tcBorders>
              <w:top w:val="nil"/>
              <w:left w:val="single" w:sz="4" w:space="0" w:color="auto"/>
              <w:bottom w:val="single" w:sz="4" w:space="0" w:color="auto"/>
              <w:right w:val="single" w:sz="4" w:space="0" w:color="auto"/>
            </w:tcBorders>
            <w:vAlign w:val="center"/>
            <w:hideMark/>
          </w:tcPr>
          <w:p w14:paraId="51F2A319" w14:textId="77777777" w:rsidR="0089392F" w:rsidRPr="0089392F" w:rsidRDefault="0089392F" w:rsidP="0089392F">
            <w:pPr>
              <w:widowControl/>
              <w:jc w:val="left"/>
              <w:rPr>
                <w:rFonts w:asciiTheme="minorEastAsia" w:hAnsiTheme="minorEastAsia" w:cs="Courier New"/>
                <w:kern w:val="0"/>
                <w:szCs w:val="21"/>
              </w:rPr>
            </w:pPr>
          </w:p>
        </w:tc>
        <w:tc>
          <w:tcPr>
            <w:tcW w:w="6279" w:type="dxa"/>
            <w:gridSpan w:val="2"/>
            <w:tcBorders>
              <w:top w:val="dotted" w:sz="4" w:space="0" w:color="auto"/>
              <w:left w:val="nil"/>
              <w:bottom w:val="single" w:sz="4" w:space="0" w:color="auto"/>
              <w:right w:val="single" w:sz="4" w:space="0" w:color="auto"/>
            </w:tcBorders>
            <w:noWrap/>
            <w:vAlign w:val="center"/>
            <w:hideMark/>
          </w:tcPr>
          <w:p w14:paraId="6467CD99" w14:textId="77777777" w:rsidR="0089392F" w:rsidRPr="0089392F" w:rsidRDefault="0089392F" w:rsidP="0089392F">
            <w:pPr>
              <w:widowControl/>
              <w:jc w:val="left"/>
              <w:rPr>
                <w:rFonts w:asciiTheme="minorEastAsia" w:hAnsiTheme="minorEastAsia" w:cs="Courier New"/>
                <w:kern w:val="0"/>
                <w:szCs w:val="21"/>
              </w:rPr>
            </w:pPr>
            <w:r w:rsidRPr="0089392F">
              <w:rPr>
                <w:rFonts w:asciiTheme="minorEastAsia" w:hAnsiTheme="minorEastAsia" w:cs="Courier New"/>
                <w:kern w:val="0"/>
                <w:szCs w:val="21"/>
              </w:rPr>
              <w:t>SDメモリーカード 1GB(Apresia15000シリーズ用)</w:t>
            </w:r>
          </w:p>
        </w:tc>
        <w:tc>
          <w:tcPr>
            <w:tcW w:w="946" w:type="dxa"/>
            <w:vMerge/>
            <w:tcBorders>
              <w:top w:val="nil"/>
              <w:left w:val="single" w:sz="4" w:space="0" w:color="auto"/>
              <w:bottom w:val="single" w:sz="4" w:space="0" w:color="auto"/>
              <w:right w:val="nil"/>
            </w:tcBorders>
            <w:vAlign w:val="center"/>
            <w:hideMark/>
          </w:tcPr>
          <w:p w14:paraId="7D474669" w14:textId="77777777" w:rsidR="0089392F" w:rsidRPr="0089392F" w:rsidRDefault="0089392F" w:rsidP="0089392F">
            <w:pPr>
              <w:widowControl/>
              <w:jc w:val="left"/>
              <w:rPr>
                <w:rFonts w:asciiTheme="minorEastAsia" w:hAnsiTheme="minorEastAsia" w:cs="Courier New"/>
                <w:kern w:val="0"/>
                <w:szCs w:val="21"/>
              </w:rPr>
            </w:pPr>
          </w:p>
        </w:tc>
        <w:tc>
          <w:tcPr>
            <w:tcW w:w="0" w:type="auto"/>
            <w:vMerge/>
            <w:tcBorders>
              <w:top w:val="nil"/>
              <w:left w:val="nil"/>
              <w:bottom w:val="single" w:sz="4" w:space="0" w:color="auto"/>
              <w:right w:val="single" w:sz="4" w:space="0" w:color="auto"/>
            </w:tcBorders>
            <w:vAlign w:val="center"/>
            <w:hideMark/>
          </w:tcPr>
          <w:p w14:paraId="32653690" w14:textId="77777777" w:rsidR="0089392F" w:rsidRPr="0089392F" w:rsidRDefault="0089392F" w:rsidP="0089392F">
            <w:pPr>
              <w:widowControl/>
              <w:jc w:val="left"/>
              <w:rPr>
                <w:rFonts w:asciiTheme="minorEastAsia" w:hAnsiTheme="minorEastAsia" w:cs="Courier New"/>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14:paraId="6FEAF512" w14:textId="77777777" w:rsidR="0089392F" w:rsidRPr="0089392F" w:rsidRDefault="0089392F" w:rsidP="0089392F">
            <w:pPr>
              <w:widowControl/>
              <w:jc w:val="left"/>
              <w:rPr>
                <w:rFonts w:asciiTheme="minorEastAsia" w:hAnsiTheme="minorEastAsia" w:cs="Courier New"/>
                <w:kern w:val="0"/>
                <w:szCs w:val="21"/>
              </w:rPr>
            </w:pPr>
          </w:p>
        </w:tc>
      </w:tr>
      <w:tr w:rsidR="00BF78A1" w:rsidRPr="0089392F" w14:paraId="3C1257AE" w14:textId="77777777" w:rsidTr="00A72DEB">
        <w:trPr>
          <w:gridAfter w:val="1"/>
          <w:wAfter w:w="2945" w:type="dxa"/>
          <w:trHeight w:val="399"/>
        </w:trPr>
        <w:tc>
          <w:tcPr>
            <w:tcW w:w="652" w:type="dxa"/>
            <w:vMerge w:val="restart"/>
            <w:tcBorders>
              <w:top w:val="nil"/>
              <w:left w:val="single" w:sz="4" w:space="0" w:color="auto"/>
              <w:bottom w:val="single" w:sz="4" w:space="0" w:color="auto"/>
              <w:right w:val="single" w:sz="4" w:space="0" w:color="auto"/>
            </w:tcBorders>
            <w:noWrap/>
            <w:vAlign w:val="center"/>
          </w:tcPr>
          <w:p w14:paraId="64BB7C52" w14:textId="44F8274C" w:rsidR="00BF78A1" w:rsidRPr="0089392F" w:rsidRDefault="00BF78A1" w:rsidP="00BF78A1">
            <w:pPr>
              <w:widowControl/>
              <w:jc w:val="center"/>
              <w:rPr>
                <w:rFonts w:asciiTheme="minorEastAsia" w:hAnsiTheme="minorEastAsia" w:cs="Courier New"/>
                <w:kern w:val="0"/>
                <w:szCs w:val="21"/>
              </w:rPr>
            </w:pPr>
            <w:r>
              <w:rPr>
                <w:rFonts w:asciiTheme="minorEastAsia" w:hAnsiTheme="minorEastAsia" w:cs="Courier New" w:hint="eastAsia"/>
                <w:kern w:val="0"/>
                <w:szCs w:val="21"/>
              </w:rPr>
              <w:t>5</w:t>
            </w:r>
          </w:p>
        </w:tc>
        <w:tc>
          <w:tcPr>
            <w:tcW w:w="1916" w:type="dxa"/>
            <w:tcBorders>
              <w:top w:val="nil"/>
              <w:left w:val="nil"/>
              <w:bottom w:val="nil"/>
              <w:right w:val="single" w:sz="4" w:space="0" w:color="auto"/>
            </w:tcBorders>
            <w:noWrap/>
            <w:vAlign w:val="center"/>
          </w:tcPr>
          <w:p w14:paraId="079D31A8" w14:textId="1A334A17" w:rsidR="00BF78A1" w:rsidRPr="0089392F" w:rsidRDefault="00BF78A1" w:rsidP="00BF78A1">
            <w:pPr>
              <w:widowControl/>
              <w:jc w:val="left"/>
              <w:rPr>
                <w:rFonts w:asciiTheme="minorEastAsia" w:hAnsiTheme="minorEastAsia" w:cs="Courier New"/>
                <w:kern w:val="0"/>
                <w:szCs w:val="21"/>
              </w:rPr>
            </w:pPr>
            <w:r w:rsidRPr="0089392F">
              <w:rPr>
                <w:rFonts w:asciiTheme="minorEastAsia" w:hAnsiTheme="minorEastAsia" w:cs="Courier New"/>
                <w:kern w:val="0"/>
                <w:szCs w:val="21"/>
              </w:rPr>
              <w:t>AA</w:t>
            </w:r>
          </w:p>
        </w:tc>
        <w:tc>
          <w:tcPr>
            <w:tcW w:w="4363" w:type="dxa"/>
            <w:tcBorders>
              <w:top w:val="nil"/>
              <w:left w:val="nil"/>
              <w:bottom w:val="nil"/>
              <w:right w:val="single" w:sz="4" w:space="0" w:color="auto"/>
            </w:tcBorders>
            <w:noWrap/>
            <w:vAlign w:val="center"/>
          </w:tcPr>
          <w:p w14:paraId="3486A1AB" w14:textId="3CAE0D27" w:rsidR="00BF78A1" w:rsidRPr="0089392F" w:rsidRDefault="00BF78A1" w:rsidP="00BF78A1">
            <w:pPr>
              <w:widowControl/>
              <w:jc w:val="left"/>
              <w:rPr>
                <w:rFonts w:asciiTheme="minorEastAsia" w:hAnsiTheme="minorEastAsia" w:cs="Courier New"/>
                <w:kern w:val="0"/>
                <w:szCs w:val="21"/>
              </w:rPr>
            </w:pPr>
            <w:r w:rsidRPr="0089392F">
              <w:rPr>
                <w:rFonts w:asciiTheme="minorEastAsia" w:hAnsiTheme="minorEastAsia" w:cs="Courier New"/>
                <w:kern w:val="0"/>
                <w:szCs w:val="21"/>
              </w:rPr>
              <w:t>HCLMANAGERSTATION</w:t>
            </w:r>
          </w:p>
        </w:tc>
        <w:tc>
          <w:tcPr>
            <w:tcW w:w="946" w:type="dxa"/>
            <w:vMerge w:val="restart"/>
            <w:tcBorders>
              <w:top w:val="nil"/>
              <w:left w:val="single" w:sz="4" w:space="0" w:color="auto"/>
              <w:bottom w:val="single" w:sz="4" w:space="0" w:color="auto"/>
              <w:right w:val="nil"/>
            </w:tcBorders>
            <w:vAlign w:val="center"/>
          </w:tcPr>
          <w:p w14:paraId="2BF4FA55" w14:textId="7C3B5EDE" w:rsidR="00BF78A1" w:rsidRPr="0089392F" w:rsidRDefault="00BF78A1" w:rsidP="00BF78A1">
            <w:pPr>
              <w:widowControl/>
              <w:jc w:val="center"/>
              <w:rPr>
                <w:rFonts w:asciiTheme="minorEastAsia" w:hAnsiTheme="minorEastAsia" w:cs="Courier New"/>
                <w:kern w:val="0"/>
                <w:szCs w:val="21"/>
              </w:rPr>
            </w:pPr>
            <w:r w:rsidRPr="0089392F">
              <w:rPr>
                <w:rFonts w:asciiTheme="minorEastAsia" w:hAnsiTheme="minorEastAsia" w:cs="Courier New"/>
                <w:kern w:val="0"/>
                <w:szCs w:val="21"/>
              </w:rPr>
              <w:t>1</w:t>
            </w:r>
          </w:p>
        </w:tc>
        <w:tc>
          <w:tcPr>
            <w:tcW w:w="458" w:type="dxa"/>
            <w:vMerge w:val="restart"/>
            <w:tcBorders>
              <w:top w:val="nil"/>
              <w:left w:val="nil"/>
              <w:bottom w:val="single" w:sz="4" w:space="0" w:color="auto"/>
              <w:right w:val="single" w:sz="4" w:space="0" w:color="auto"/>
            </w:tcBorders>
            <w:vAlign w:val="center"/>
          </w:tcPr>
          <w:p w14:paraId="70346737" w14:textId="0CB3525A" w:rsidR="00BF78A1" w:rsidRPr="0089392F" w:rsidRDefault="00BF78A1" w:rsidP="00BF78A1">
            <w:pPr>
              <w:widowControl/>
              <w:jc w:val="center"/>
              <w:rPr>
                <w:rFonts w:asciiTheme="minorEastAsia" w:hAnsiTheme="minorEastAsia" w:cs="Courier New"/>
                <w:kern w:val="0"/>
                <w:szCs w:val="21"/>
              </w:rPr>
            </w:pPr>
            <w:r w:rsidRPr="0089392F">
              <w:rPr>
                <w:rFonts w:asciiTheme="minorEastAsia" w:hAnsiTheme="minorEastAsia" w:cs="Courier New"/>
                <w:kern w:val="0"/>
                <w:szCs w:val="21"/>
              </w:rPr>
              <w:t>式</w:t>
            </w:r>
          </w:p>
        </w:tc>
        <w:tc>
          <w:tcPr>
            <w:tcW w:w="0" w:type="auto"/>
            <w:vMerge w:val="restart"/>
            <w:tcBorders>
              <w:top w:val="nil"/>
              <w:left w:val="single" w:sz="4" w:space="0" w:color="auto"/>
              <w:bottom w:val="single" w:sz="4" w:space="0" w:color="auto"/>
              <w:right w:val="single" w:sz="4" w:space="0" w:color="auto"/>
            </w:tcBorders>
            <w:noWrap/>
            <w:vAlign w:val="center"/>
          </w:tcPr>
          <w:p w14:paraId="2568AF1B" w14:textId="566B0928" w:rsidR="00BF78A1" w:rsidRPr="0089392F" w:rsidRDefault="00BF78A1" w:rsidP="00BF78A1">
            <w:pPr>
              <w:widowControl/>
              <w:jc w:val="center"/>
              <w:rPr>
                <w:rFonts w:asciiTheme="minorEastAsia" w:hAnsiTheme="minorEastAsia" w:cs="Courier New"/>
                <w:kern w:val="0"/>
                <w:szCs w:val="21"/>
              </w:rPr>
            </w:pPr>
            <w:r w:rsidRPr="0089392F">
              <w:rPr>
                <w:rFonts w:asciiTheme="minorEastAsia" w:hAnsiTheme="minorEastAsia" w:cs="Courier New"/>
                <w:kern w:val="0"/>
                <w:szCs w:val="21"/>
              </w:rPr>
              <w:t>参考機種</w:t>
            </w:r>
          </w:p>
        </w:tc>
      </w:tr>
      <w:tr w:rsidR="00BF78A1" w:rsidRPr="0089392F" w14:paraId="763E4C5D" w14:textId="77777777" w:rsidTr="00A72DEB">
        <w:trPr>
          <w:gridAfter w:val="1"/>
          <w:wAfter w:w="2945" w:type="dxa"/>
          <w:trHeight w:val="399"/>
        </w:trPr>
        <w:tc>
          <w:tcPr>
            <w:tcW w:w="652" w:type="dxa"/>
            <w:vMerge/>
            <w:tcBorders>
              <w:top w:val="nil"/>
              <w:left w:val="single" w:sz="4" w:space="0" w:color="auto"/>
              <w:bottom w:val="single" w:sz="4" w:space="0" w:color="auto"/>
              <w:right w:val="single" w:sz="4" w:space="0" w:color="auto"/>
            </w:tcBorders>
            <w:vAlign w:val="center"/>
          </w:tcPr>
          <w:p w14:paraId="26BA82E2" w14:textId="77777777" w:rsidR="00BF78A1" w:rsidRPr="0089392F" w:rsidRDefault="00BF78A1" w:rsidP="00BF78A1">
            <w:pPr>
              <w:widowControl/>
              <w:jc w:val="left"/>
              <w:rPr>
                <w:rFonts w:asciiTheme="minorEastAsia" w:hAnsiTheme="minorEastAsia" w:cs="Courier New"/>
                <w:kern w:val="0"/>
                <w:szCs w:val="21"/>
              </w:rPr>
            </w:pPr>
          </w:p>
        </w:tc>
        <w:tc>
          <w:tcPr>
            <w:tcW w:w="6279" w:type="dxa"/>
            <w:gridSpan w:val="2"/>
            <w:tcBorders>
              <w:top w:val="dotted" w:sz="4" w:space="0" w:color="auto"/>
              <w:left w:val="nil"/>
              <w:bottom w:val="single" w:sz="4" w:space="0" w:color="auto"/>
              <w:right w:val="single" w:sz="4" w:space="0" w:color="auto"/>
            </w:tcBorders>
            <w:noWrap/>
            <w:vAlign w:val="center"/>
          </w:tcPr>
          <w:p w14:paraId="5C3BD551" w14:textId="634B21CA" w:rsidR="00BF78A1" w:rsidRPr="0089392F" w:rsidRDefault="00BF78A1" w:rsidP="00BF78A1">
            <w:pPr>
              <w:widowControl/>
              <w:jc w:val="left"/>
              <w:rPr>
                <w:rFonts w:asciiTheme="minorEastAsia" w:hAnsiTheme="minorEastAsia" w:cs="Courier New"/>
                <w:kern w:val="0"/>
                <w:szCs w:val="21"/>
              </w:rPr>
            </w:pPr>
            <w:r w:rsidRPr="0089392F">
              <w:rPr>
                <w:rFonts w:asciiTheme="minorEastAsia" w:hAnsiTheme="minorEastAsia" w:cs="Courier New"/>
                <w:kern w:val="0"/>
                <w:szCs w:val="21"/>
              </w:rPr>
              <w:t>GUIツールの管理プラットフォーム（監視ソフト）</w:t>
            </w:r>
          </w:p>
        </w:tc>
        <w:tc>
          <w:tcPr>
            <w:tcW w:w="946" w:type="dxa"/>
            <w:vMerge/>
            <w:tcBorders>
              <w:top w:val="nil"/>
              <w:left w:val="single" w:sz="4" w:space="0" w:color="auto"/>
              <w:bottom w:val="single" w:sz="4" w:space="0" w:color="auto"/>
              <w:right w:val="nil"/>
            </w:tcBorders>
            <w:vAlign w:val="center"/>
          </w:tcPr>
          <w:p w14:paraId="7E736D9F" w14:textId="77777777" w:rsidR="00BF78A1" w:rsidRPr="0089392F" w:rsidRDefault="00BF78A1" w:rsidP="00BF78A1">
            <w:pPr>
              <w:widowControl/>
              <w:jc w:val="left"/>
              <w:rPr>
                <w:rFonts w:asciiTheme="minorEastAsia" w:hAnsiTheme="minorEastAsia" w:cs="Courier New"/>
                <w:kern w:val="0"/>
                <w:szCs w:val="21"/>
              </w:rPr>
            </w:pPr>
          </w:p>
        </w:tc>
        <w:tc>
          <w:tcPr>
            <w:tcW w:w="0" w:type="auto"/>
            <w:vMerge/>
            <w:tcBorders>
              <w:top w:val="nil"/>
              <w:left w:val="nil"/>
              <w:bottom w:val="single" w:sz="4" w:space="0" w:color="auto"/>
              <w:right w:val="single" w:sz="4" w:space="0" w:color="auto"/>
            </w:tcBorders>
            <w:vAlign w:val="center"/>
          </w:tcPr>
          <w:p w14:paraId="2D416DDD" w14:textId="77777777" w:rsidR="00BF78A1" w:rsidRPr="0089392F" w:rsidRDefault="00BF78A1" w:rsidP="00BF78A1">
            <w:pPr>
              <w:widowControl/>
              <w:jc w:val="left"/>
              <w:rPr>
                <w:rFonts w:asciiTheme="minorEastAsia" w:hAnsiTheme="minorEastAsia" w:cs="Courier New"/>
                <w:kern w:val="0"/>
                <w:szCs w:val="21"/>
              </w:rPr>
            </w:pPr>
          </w:p>
        </w:tc>
        <w:tc>
          <w:tcPr>
            <w:tcW w:w="0" w:type="auto"/>
            <w:vMerge/>
            <w:tcBorders>
              <w:top w:val="nil"/>
              <w:left w:val="single" w:sz="4" w:space="0" w:color="auto"/>
              <w:bottom w:val="single" w:sz="4" w:space="0" w:color="auto"/>
              <w:right w:val="single" w:sz="4" w:space="0" w:color="auto"/>
            </w:tcBorders>
            <w:vAlign w:val="center"/>
          </w:tcPr>
          <w:p w14:paraId="42208FED" w14:textId="77777777" w:rsidR="00BF78A1" w:rsidRPr="0089392F" w:rsidRDefault="00BF78A1" w:rsidP="00BF78A1">
            <w:pPr>
              <w:widowControl/>
              <w:jc w:val="left"/>
              <w:rPr>
                <w:rFonts w:asciiTheme="minorEastAsia" w:hAnsiTheme="minorEastAsia" w:cs="Courier New"/>
                <w:kern w:val="0"/>
                <w:szCs w:val="21"/>
              </w:rPr>
            </w:pPr>
          </w:p>
        </w:tc>
      </w:tr>
      <w:tr w:rsidR="00BF78A1" w:rsidRPr="0089392F" w14:paraId="176A2BE1" w14:textId="77777777" w:rsidTr="00A72DEB">
        <w:trPr>
          <w:gridAfter w:val="1"/>
          <w:wAfter w:w="2945" w:type="dxa"/>
          <w:trHeight w:val="399"/>
        </w:trPr>
        <w:tc>
          <w:tcPr>
            <w:tcW w:w="652" w:type="dxa"/>
            <w:vMerge w:val="restart"/>
            <w:tcBorders>
              <w:top w:val="nil"/>
              <w:left w:val="single" w:sz="4" w:space="0" w:color="auto"/>
              <w:bottom w:val="single" w:sz="4" w:space="0" w:color="auto"/>
              <w:right w:val="single" w:sz="4" w:space="0" w:color="auto"/>
            </w:tcBorders>
            <w:noWrap/>
            <w:vAlign w:val="center"/>
          </w:tcPr>
          <w:p w14:paraId="4F0480BF" w14:textId="4EAB1542" w:rsidR="00BF78A1" w:rsidRPr="0089392F" w:rsidRDefault="00BF78A1" w:rsidP="00BF78A1">
            <w:pPr>
              <w:widowControl/>
              <w:jc w:val="center"/>
              <w:rPr>
                <w:rFonts w:asciiTheme="minorEastAsia" w:hAnsiTheme="minorEastAsia" w:cs="Courier New"/>
                <w:kern w:val="0"/>
                <w:szCs w:val="21"/>
              </w:rPr>
            </w:pPr>
            <w:r>
              <w:rPr>
                <w:rFonts w:asciiTheme="minorEastAsia" w:hAnsiTheme="minorEastAsia" w:cs="Courier New" w:hint="eastAsia"/>
                <w:kern w:val="0"/>
                <w:szCs w:val="21"/>
              </w:rPr>
              <w:t>6</w:t>
            </w:r>
          </w:p>
        </w:tc>
        <w:tc>
          <w:tcPr>
            <w:tcW w:w="1916" w:type="dxa"/>
            <w:tcBorders>
              <w:top w:val="nil"/>
              <w:left w:val="nil"/>
              <w:bottom w:val="nil"/>
              <w:right w:val="single" w:sz="4" w:space="0" w:color="auto"/>
            </w:tcBorders>
            <w:noWrap/>
            <w:vAlign w:val="center"/>
          </w:tcPr>
          <w:p w14:paraId="7ACC0E0D" w14:textId="7240F005" w:rsidR="00BF78A1" w:rsidRPr="0089392F" w:rsidRDefault="00BF78A1" w:rsidP="00BF78A1">
            <w:pPr>
              <w:widowControl/>
              <w:jc w:val="left"/>
              <w:rPr>
                <w:rFonts w:asciiTheme="minorEastAsia" w:hAnsiTheme="minorEastAsia" w:cs="Courier New"/>
                <w:kern w:val="0"/>
                <w:szCs w:val="21"/>
              </w:rPr>
            </w:pPr>
            <w:r w:rsidRPr="0089392F">
              <w:rPr>
                <w:rFonts w:asciiTheme="minorEastAsia" w:hAnsiTheme="minorEastAsia" w:cs="Courier New"/>
                <w:kern w:val="0"/>
                <w:szCs w:val="21"/>
              </w:rPr>
              <w:t>FXC</w:t>
            </w:r>
          </w:p>
        </w:tc>
        <w:tc>
          <w:tcPr>
            <w:tcW w:w="4363" w:type="dxa"/>
            <w:tcBorders>
              <w:top w:val="nil"/>
              <w:left w:val="nil"/>
              <w:bottom w:val="nil"/>
              <w:right w:val="single" w:sz="4" w:space="0" w:color="auto"/>
            </w:tcBorders>
            <w:noWrap/>
            <w:vAlign w:val="center"/>
          </w:tcPr>
          <w:p w14:paraId="014413CB" w14:textId="4044DB57" w:rsidR="00BF78A1" w:rsidRPr="0089392F" w:rsidRDefault="00BF78A1" w:rsidP="00BF78A1">
            <w:pPr>
              <w:widowControl/>
              <w:jc w:val="left"/>
              <w:rPr>
                <w:rFonts w:asciiTheme="minorEastAsia" w:hAnsiTheme="minorEastAsia" w:cs="Courier New"/>
                <w:kern w:val="0"/>
                <w:szCs w:val="21"/>
              </w:rPr>
            </w:pPr>
            <w:r w:rsidRPr="0089392F">
              <w:rPr>
                <w:rFonts w:asciiTheme="minorEastAsia" w:hAnsiTheme="minorEastAsia" w:cs="Courier New"/>
                <w:kern w:val="0"/>
                <w:szCs w:val="21"/>
              </w:rPr>
              <w:t>LEX1851-1F</w:t>
            </w:r>
          </w:p>
        </w:tc>
        <w:tc>
          <w:tcPr>
            <w:tcW w:w="946" w:type="dxa"/>
            <w:vMerge w:val="restart"/>
            <w:tcBorders>
              <w:top w:val="nil"/>
              <w:left w:val="single" w:sz="4" w:space="0" w:color="auto"/>
              <w:bottom w:val="single" w:sz="4" w:space="0" w:color="auto"/>
              <w:right w:val="nil"/>
            </w:tcBorders>
            <w:vAlign w:val="center"/>
          </w:tcPr>
          <w:p w14:paraId="737B46D9" w14:textId="77777777" w:rsidR="00BF78A1" w:rsidRDefault="00BF78A1" w:rsidP="00BF78A1">
            <w:pPr>
              <w:widowControl/>
              <w:jc w:val="center"/>
              <w:rPr>
                <w:rFonts w:asciiTheme="minorEastAsia" w:hAnsiTheme="minorEastAsia" w:cs="Courier New"/>
                <w:kern w:val="0"/>
                <w:szCs w:val="21"/>
              </w:rPr>
            </w:pPr>
            <w:r>
              <w:rPr>
                <w:rFonts w:asciiTheme="minorEastAsia" w:hAnsiTheme="minorEastAsia" w:cs="Courier New" w:hint="eastAsia"/>
                <w:kern w:val="0"/>
                <w:szCs w:val="21"/>
              </w:rPr>
              <w:t>26</w:t>
            </w:r>
          </w:p>
          <w:p w14:paraId="2BB80B05" w14:textId="1E342E4F" w:rsidR="00AB7826" w:rsidRPr="0089392F" w:rsidRDefault="00AB7826" w:rsidP="00BF78A1">
            <w:pPr>
              <w:widowControl/>
              <w:jc w:val="center"/>
              <w:rPr>
                <w:rFonts w:asciiTheme="minorEastAsia" w:hAnsiTheme="minorEastAsia" w:cs="Courier New"/>
                <w:kern w:val="0"/>
                <w:szCs w:val="21"/>
              </w:rPr>
            </w:pPr>
            <w:r>
              <w:rPr>
                <w:rFonts w:asciiTheme="minorEastAsia" w:hAnsiTheme="minorEastAsia" w:cs="Courier New" w:hint="eastAsia"/>
                <w:kern w:val="0"/>
                <w:szCs w:val="21"/>
              </w:rPr>
              <w:t>（2）</w:t>
            </w:r>
          </w:p>
        </w:tc>
        <w:tc>
          <w:tcPr>
            <w:tcW w:w="458" w:type="dxa"/>
            <w:vMerge w:val="restart"/>
            <w:tcBorders>
              <w:top w:val="nil"/>
              <w:left w:val="nil"/>
              <w:bottom w:val="single" w:sz="4" w:space="0" w:color="auto"/>
              <w:right w:val="single" w:sz="4" w:space="0" w:color="auto"/>
            </w:tcBorders>
            <w:vAlign w:val="center"/>
          </w:tcPr>
          <w:p w14:paraId="4E8B821A" w14:textId="79FC67D8" w:rsidR="00BF78A1" w:rsidRPr="0089392F" w:rsidRDefault="00BF78A1" w:rsidP="00BF78A1">
            <w:pPr>
              <w:widowControl/>
              <w:jc w:val="center"/>
              <w:rPr>
                <w:rFonts w:asciiTheme="minorEastAsia" w:hAnsiTheme="minorEastAsia" w:cs="Courier New"/>
                <w:kern w:val="0"/>
                <w:szCs w:val="21"/>
              </w:rPr>
            </w:pPr>
            <w:r w:rsidRPr="0089392F">
              <w:rPr>
                <w:rFonts w:asciiTheme="minorEastAsia" w:hAnsiTheme="minorEastAsia" w:cs="Courier New"/>
                <w:kern w:val="0"/>
                <w:szCs w:val="21"/>
              </w:rPr>
              <w:t>個</w:t>
            </w:r>
          </w:p>
        </w:tc>
        <w:tc>
          <w:tcPr>
            <w:tcW w:w="0" w:type="auto"/>
            <w:vMerge w:val="restart"/>
            <w:tcBorders>
              <w:top w:val="nil"/>
              <w:left w:val="single" w:sz="4" w:space="0" w:color="auto"/>
              <w:bottom w:val="single" w:sz="4" w:space="0" w:color="auto"/>
              <w:right w:val="single" w:sz="4" w:space="0" w:color="auto"/>
            </w:tcBorders>
            <w:noWrap/>
            <w:vAlign w:val="center"/>
          </w:tcPr>
          <w:p w14:paraId="590B0921" w14:textId="6328C5A0" w:rsidR="00BF78A1" w:rsidRPr="0089392F" w:rsidRDefault="00BF78A1" w:rsidP="00BF78A1">
            <w:pPr>
              <w:widowControl/>
              <w:jc w:val="center"/>
              <w:rPr>
                <w:rFonts w:asciiTheme="minorEastAsia" w:hAnsiTheme="minorEastAsia" w:cs="Courier New"/>
                <w:kern w:val="0"/>
                <w:szCs w:val="21"/>
              </w:rPr>
            </w:pPr>
            <w:r w:rsidRPr="0089392F">
              <w:rPr>
                <w:rFonts w:asciiTheme="minorEastAsia" w:hAnsiTheme="minorEastAsia" w:cs="Courier New"/>
                <w:kern w:val="0"/>
                <w:szCs w:val="21"/>
              </w:rPr>
              <w:t>参考機種</w:t>
            </w:r>
          </w:p>
        </w:tc>
      </w:tr>
      <w:tr w:rsidR="00BF78A1" w:rsidRPr="0089392F" w14:paraId="6141E4B5" w14:textId="77777777" w:rsidTr="00A72DEB">
        <w:trPr>
          <w:gridAfter w:val="1"/>
          <w:wAfter w:w="2945" w:type="dxa"/>
          <w:trHeight w:val="399"/>
        </w:trPr>
        <w:tc>
          <w:tcPr>
            <w:tcW w:w="652" w:type="dxa"/>
            <w:vMerge/>
            <w:tcBorders>
              <w:top w:val="nil"/>
              <w:left w:val="single" w:sz="4" w:space="0" w:color="auto"/>
              <w:bottom w:val="single" w:sz="4" w:space="0" w:color="auto"/>
              <w:right w:val="single" w:sz="4" w:space="0" w:color="auto"/>
            </w:tcBorders>
            <w:vAlign w:val="center"/>
          </w:tcPr>
          <w:p w14:paraId="5F221800" w14:textId="77777777" w:rsidR="00BF78A1" w:rsidRPr="0089392F" w:rsidRDefault="00BF78A1" w:rsidP="00BF78A1">
            <w:pPr>
              <w:widowControl/>
              <w:jc w:val="left"/>
              <w:rPr>
                <w:rFonts w:asciiTheme="minorEastAsia" w:hAnsiTheme="minorEastAsia" w:cs="Courier New"/>
                <w:kern w:val="0"/>
                <w:szCs w:val="21"/>
              </w:rPr>
            </w:pPr>
          </w:p>
        </w:tc>
        <w:tc>
          <w:tcPr>
            <w:tcW w:w="6279" w:type="dxa"/>
            <w:gridSpan w:val="2"/>
            <w:tcBorders>
              <w:top w:val="dotted" w:sz="4" w:space="0" w:color="auto"/>
              <w:left w:val="nil"/>
              <w:bottom w:val="single" w:sz="4" w:space="0" w:color="auto"/>
              <w:right w:val="single" w:sz="4" w:space="0" w:color="auto"/>
            </w:tcBorders>
            <w:noWrap/>
            <w:vAlign w:val="center"/>
          </w:tcPr>
          <w:p w14:paraId="39FF99DB" w14:textId="2E326437" w:rsidR="00BF78A1" w:rsidRPr="0089392F" w:rsidRDefault="00BF78A1" w:rsidP="00BF78A1">
            <w:pPr>
              <w:widowControl/>
              <w:jc w:val="left"/>
              <w:rPr>
                <w:rFonts w:asciiTheme="minorEastAsia" w:hAnsiTheme="minorEastAsia" w:cs="Courier New"/>
                <w:kern w:val="0"/>
                <w:szCs w:val="21"/>
              </w:rPr>
            </w:pPr>
            <w:r w:rsidRPr="0089392F">
              <w:rPr>
                <w:rFonts w:asciiTheme="minorEastAsia" w:hAnsiTheme="minorEastAsia" w:cs="Courier New"/>
                <w:kern w:val="0"/>
                <w:szCs w:val="21"/>
              </w:rPr>
              <w:t>10/100/1000BASE-T ×1 to SFP ×1 メディアコンバータ</w:t>
            </w:r>
          </w:p>
        </w:tc>
        <w:tc>
          <w:tcPr>
            <w:tcW w:w="946" w:type="dxa"/>
            <w:vMerge/>
            <w:tcBorders>
              <w:top w:val="nil"/>
              <w:left w:val="single" w:sz="4" w:space="0" w:color="auto"/>
              <w:bottom w:val="single" w:sz="4" w:space="0" w:color="auto"/>
              <w:right w:val="nil"/>
            </w:tcBorders>
            <w:vAlign w:val="center"/>
          </w:tcPr>
          <w:p w14:paraId="1DBE48F1" w14:textId="77777777" w:rsidR="00BF78A1" w:rsidRPr="0089392F" w:rsidRDefault="00BF78A1" w:rsidP="00BF78A1">
            <w:pPr>
              <w:widowControl/>
              <w:jc w:val="left"/>
              <w:rPr>
                <w:rFonts w:asciiTheme="minorEastAsia" w:hAnsiTheme="minorEastAsia" w:cs="Courier New"/>
                <w:kern w:val="0"/>
                <w:szCs w:val="21"/>
              </w:rPr>
            </w:pPr>
          </w:p>
        </w:tc>
        <w:tc>
          <w:tcPr>
            <w:tcW w:w="0" w:type="auto"/>
            <w:vMerge/>
            <w:tcBorders>
              <w:top w:val="nil"/>
              <w:left w:val="nil"/>
              <w:bottom w:val="single" w:sz="4" w:space="0" w:color="auto"/>
              <w:right w:val="single" w:sz="4" w:space="0" w:color="auto"/>
            </w:tcBorders>
            <w:vAlign w:val="center"/>
          </w:tcPr>
          <w:p w14:paraId="28010BFC" w14:textId="77777777" w:rsidR="00BF78A1" w:rsidRPr="0089392F" w:rsidRDefault="00BF78A1" w:rsidP="00BF78A1">
            <w:pPr>
              <w:widowControl/>
              <w:jc w:val="left"/>
              <w:rPr>
                <w:rFonts w:asciiTheme="minorEastAsia" w:hAnsiTheme="minorEastAsia" w:cs="Courier New"/>
                <w:kern w:val="0"/>
                <w:szCs w:val="21"/>
              </w:rPr>
            </w:pPr>
          </w:p>
        </w:tc>
        <w:tc>
          <w:tcPr>
            <w:tcW w:w="0" w:type="auto"/>
            <w:vMerge/>
            <w:tcBorders>
              <w:top w:val="nil"/>
              <w:left w:val="single" w:sz="4" w:space="0" w:color="auto"/>
              <w:bottom w:val="single" w:sz="4" w:space="0" w:color="auto"/>
              <w:right w:val="single" w:sz="4" w:space="0" w:color="auto"/>
            </w:tcBorders>
            <w:vAlign w:val="center"/>
          </w:tcPr>
          <w:p w14:paraId="4B35927F" w14:textId="77777777" w:rsidR="00BF78A1" w:rsidRPr="0089392F" w:rsidRDefault="00BF78A1" w:rsidP="00BF78A1">
            <w:pPr>
              <w:widowControl/>
              <w:jc w:val="left"/>
              <w:rPr>
                <w:rFonts w:asciiTheme="minorEastAsia" w:hAnsiTheme="minorEastAsia" w:cs="Courier New"/>
                <w:kern w:val="0"/>
                <w:szCs w:val="21"/>
              </w:rPr>
            </w:pPr>
          </w:p>
        </w:tc>
      </w:tr>
      <w:tr w:rsidR="00BF78A1" w:rsidRPr="0089392F" w14:paraId="423D093E" w14:textId="77777777" w:rsidTr="00A72DEB">
        <w:trPr>
          <w:gridAfter w:val="1"/>
          <w:wAfter w:w="2945" w:type="dxa"/>
          <w:trHeight w:val="399"/>
        </w:trPr>
        <w:tc>
          <w:tcPr>
            <w:tcW w:w="652" w:type="dxa"/>
            <w:vMerge w:val="restart"/>
            <w:tcBorders>
              <w:top w:val="single" w:sz="4" w:space="0" w:color="auto"/>
              <w:left w:val="single" w:sz="4" w:space="0" w:color="auto"/>
              <w:bottom w:val="single" w:sz="4" w:space="0" w:color="auto"/>
              <w:right w:val="single" w:sz="4" w:space="0" w:color="auto"/>
            </w:tcBorders>
            <w:noWrap/>
            <w:vAlign w:val="center"/>
            <w:hideMark/>
          </w:tcPr>
          <w:p w14:paraId="37EFD40A" w14:textId="56FA9A6B" w:rsidR="00BF78A1" w:rsidRPr="0089392F" w:rsidRDefault="00BF78A1" w:rsidP="00BF78A1">
            <w:pPr>
              <w:widowControl/>
              <w:jc w:val="center"/>
              <w:rPr>
                <w:rFonts w:asciiTheme="minorEastAsia" w:hAnsiTheme="minorEastAsia" w:cs="Courier New"/>
                <w:kern w:val="0"/>
                <w:szCs w:val="21"/>
              </w:rPr>
            </w:pPr>
            <w:r>
              <w:rPr>
                <w:rFonts w:asciiTheme="minorEastAsia" w:hAnsiTheme="minorEastAsia" w:cs="Courier New" w:hint="eastAsia"/>
                <w:kern w:val="0"/>
                <w:szCs w:val="21"/>
              </w:rPr>
              <w:t>7</w:t>
            </w:r>
          </w:p>
        </w:tc>
        <w:tc>
          <w:tcPr>
            <w:tcW w:w="1916" w:type="dxa"/>
            <w:tcBorders>
              <w:top w:val="single" w:sz="4" w:space="0" w:color="auto"/>
              <w:left w:val="nil"/>
              <w:bottom w:val="nil"/>
              <w:right w:val="single" w:sz="4" w:space="0" w:color="auto"/>
            </w:tcBorders>
            <w:noWrap/>
            <w:vAlign w:val="center"/>
            <w:hideMark/>
          </w:tcPr>
          <w:p w14:paraId="06A646C6" w14:textId="6712F27B" w:rsidR="00BF78A1" w:rsidRPr="0089392F" w:rsidRDefault="00BF78A1" w:rsidP="00BF78A1">
            <w:pPr>
              <w:widowControl/>
              <w:jc w:val="left"/>
              <w:rPr>
                <w:rFonts w:asciiTheme="minorEastAsia" w:hAnsiTheme="minorEastAsia" w:cs="Courier New"/>
                <w:kern w:val="0"/>
                <w:szCs w:val="21"/>
              </w:rPr>
            </w:pPr>
            <w:r w:rsidRPr="0089392F">
              <w:rPr>
                <w:rFonts w:asciiTheme="minorEastAsia" w:hAnsiTheme="minorEastAsia" w:cs="Courier New"/>
                <w:kern w:val="0"/>
                <w:szCs w:val="21"/>
              </w:rPr>
              <w:t>FXC</w:t>
            </w:r>
          </w:p>
        </w:tc>
        <w:tc>
          <w:tcPr>
            <w:tcW w:w="4363" w:type="dxa"/>
            <w:tcBorders>
              <w:top w:val="single" w:sz="4" w:space="0" w:color="auto"/>
              <w:left w:val="nil"/>
              <w:bottom w:val="nil"/>
              <w:right w:val="single" w:sz="4" w:space="0" w:color="auto"/>
            </w:tcBorders>
            <w:noWrap/>
            <w:vAlign w:val="center"/>
            <w:hideMark/>
          </w:tcPr>
          <w:p w14:paraId="33F5C3D1" w14:textId="1378A7B1" w:rsidR="00BF78A1" w:rsidRPr="0089392F" w:rsidRDefault="00BF78A1" w:rsidP="00BF78A1">
            <w:pPr>
              <w:widowControl/>
              <w:jc w:val="left"/>
              <w:rPr>
                <w:rFonts w:asciiTheme="minorEastAsia" w:hAnsiTheme="minorEastAsia" w:cs="Courier New"/>
                <w:kern w:val="0"/>
                <w:szCs w:val="21"/>
              </w:rPr>
            </w:pPr>
            <w:r w:rsidRPr="0089392F">
              <w:rPr>
                <w:rFonts w:asciiTheme="minorEastAsia" w:hAnsiTheme="minorEastAsia" w:cs="Courier New"/>
                <w:kern w:val="0"/>
                <w:szCs w:val="21"/>
              </w:rPr>
              <w:t>MGB-SLX40A-SC</w:t>
            </w:r>
          </w:p>
        </w:tc>
        <w:tc>
          <w:tcPr>
            <w:tcW w:w="946" w:type="dxa"/>
            <w:vMerge w:val="restart"/>
            <w:tcBorders>
              <w:top w:val="nil"/>
              <w:left w:val="single" w:sz="4" w:space="0" w:color="auto"/>
              <w:bottom w:val="single" w:sz="4" w:space="0" w:color="auto"/>
              <w:right w:val="nil"/>
            </w:tcBorders>
            <w:vAlign w:val="center"/>
            <w:hideMark/>
          </w:tcPr>
          <w:p w14:paraId="2A27E4D4" w14:textId="77777777" w:rsidR="00BF78A1" w:rsidRDefault="00BF78A1" w:rsidP="00BF78A1">
            <w:pPr>
              <w:widowControl/>
              <w:jc w:val="center"/>
              <w:rPr>
                <w:rFonts w:asciiTheme="minorEastAsia" w:hAnsiTheme="minorEastAsia" w:cs="Courier New"/>
                <w:kern w:val="0"/>
                <w:szCs w:val="21"/>
              </w:rPr>
            </w:pPr>
            <w:r w:rsidRPr="0089392F">
              <w:rPr>
                <w:rFonts w:asciiTheme="minorEastAsia" w:hAnsiTheme="minorEastAsia" w:cs="Courier New"/>
                <w:kern w:val="0"/>
                <w:szCs w:val="21"/>
              </w:rPr>
              <w:t>12</w:t>
            </w:r>
          </w:p>
          <w:p w14:paraId="7665F101" w14:textId="6504CBAE" w:rsidR="00AB7826" w:rsidRPr="0089392F" w:rsidRDefault="00AB7826" w:rsidP="00BF78A1">
            <w:pPr>
              <w:widowControl/>
              <w:jc w:val="center"/>
              <w:rPr>
                <w:rFonts w:asciiTheme="minorEastAsia" w:hAnsiTheme="minorEastAsia" w:cs="Courier New"/>
                <w:kern w:val="0"/>
                <w:szCs w:val="21"/>
              </w:rPr>
            </w:pPr>
            <w:r>
              <w:rPr>
                <w:rFonts w:asciiTheme="minorEastAsia" w:hAnsiTheme="minorEastAsia" w:cs="Courier New" w:hint="eastAsia"/>
                <w:kern w:val="0"/>
                <w:szCs w:val="21"/>
              </w:rPr>
              <w:t>（2）</w:t>
            </w:r>
          </w:p>
        </w:tc>
        <w:tc>
          <w:tcPr>
            <w:tcW w:w="458" w:type="dxa"/>
            <w:vMerge w:val="restart"/>
            <w:tcBorders>
              <w:top w:val="nil"/>
              <w:left w:val="nil"/>
              <w:bottom w:val="single" w:sz="4" w:space="0" w:color="auto"/>
              <w:right w:val="single" w:sz="4" w:space="0" w:color="auto"/>
            </w:tcBorders>
            <w:vAlign w:val="center"/>
            <w:hideMark/>
          </w:tcPr>
          <w:p w14:paraId="3FDBA987" w14:textId="65E5A5CA" w:rsidR="00BF78A1" w:rsidRPr="0089392F" w:rsidRDefault="00BF78A1" w:rsidP="00BF78A1">
            <w:pPr>
              <w:widowControl/>
              <w:jc w:val="center"/>
              <w:rPr>
                <w:rFonts w:asciiTheme="minorEastAsia" w:hAnsiTheme="minorEastAsia" w:cs="Courier New"/>
                <w:kern w:val="0"/>
                <w:szCs w:val="21"/>
              </w:rPr>
            </w:pPr>
            <w:r w:rsidRPr="0089392F">
              <w:rPr>
                <w:rFonts w:asciiTheme="minorEastAsia" w:hAnsiTheme="minorEastAsia" w:cs="Courier New"/>
                <w:kern w:val="0"/>
                <w:szCs w:val="21"/>
              </w:rPr>
              <w:t>個</w:t>
            </w:r>
          </w:p>
        </w:tc>
        <w:tc>
          <w:tcPr>
            <w:tcW w:w="0" w:type="auto"/>
            <w:vMerge w:val="restart"/>
            <w:tcBorders>
              <w:top w:val="nil"/>
              <w:left w:val="single" w:sz="4" w:space="0" w:color="auto"/>
              <w:bottom w:val="single" w:sz="4" w:space="0" w:color="auto"/>
              <w:right w:val="single" w:sz="4" w:space="0" w:color="auto"/>
            </w:tcBorders>
            <w:noWrap/>
            <w:vAlign w:val="center"/>
            <w:hideMark/>
          </w:tcPr>
          <w:p w14:paraId="690364C0" w14:textId="0A16EE40" w:rsidR="00BF78A1" w:rsidRPr="0089392F" w:rsidRDefault="00BF78A1" w:rsidP="00BF78A1">
            <w:pPr>
              <w:widowControl/>
              <w:jc w:val="center"/>
              <w:rPr>
                <w:rFonts w:asciiTheme="minorEastAsia" w:hAnsiTheme="minorEastAsia" w:cs="Courier New"/>
                <w:kern w:val="0"/>
                <w:szCs w:val="21"/>
              </w:rPr>
            </w:pPr>
            <w:r w:rsidRPr="0089392F">
              <w:rPr>
                <w:rFonts w:asciiTheme="minorEastAsia" w:hAnsiTheme="minorEastAsia" w:cs="Courier New"/>
                <w:kern w:val="0"/>
                <w:szCs w:val="21"/>
              </w:rPr>
              <w:t>参考機種</w:t>
            </w:r>
          </w:p>
        </w:tc>
      </w:tr>
      <w:tr w:rsidR="00BF78A1" w:rsidRPr="0089392F" w14:paraId="7D916EA0" w14:textId="77777777" w:rsidTr="00A72DEB">
        <w:trPr>
          <w:gridAfter w:val="1"/>
          <w:wAfter w:w="2945" w:type="dxa"/>
          <w:trHeight w:val="399"/>
        </w:trPr>
        <w:tc>
          <w:tcPr>
            <w:tcW w:w="652" w:type="dxa"/>
            <w:vMerge/>
            <w:tcBorders>
              <w:top w:val="nil"/>
              <w:left w:val="single" w:sz="4" w:space="0" w:color="auto"/>
              <w:bottom w:val="single" w:sz="4" w:space="0" w:color="auto"/>
              <w:right w:val="single" w:sz="4" w:space="0" w:color="auto"/>
            </w:tcBorders>
            <w:hideMark/>
          </w:tcPr>
          <w:p w14:paraId="3A987427" w14:textId="77777777" w:rsidR="00BF78A1" w:rsidRPr="0089392F" w:rsidRDefault="00BF78A1" w:rsidP="00BF78A1">
            <w:pPr>
              <w:widowControl/>
              <w:jc w:val="left"/>
              <w:rPr>
                <w:rFonts w:asciiTheme="minorEastAsia" w:hAnsiTheme="minorEastAsia" w:cs="Courier New"/>
                <w:kern w:val="0"/>
                <w:szCs w:val="21"/>
              </w:rPr>
            </w:pPr>
          </w:p>
        </w:tc>
        <w:tc>
          <w:tcPr>
            <w:tcW w:w="6279" w:type="dxa"/>
            <w:gridSpan w:val="2"/>
            <w:tcBorders>
              <w:top w:val="dotted" w:sz="4" w:space="0" w:color="auto"/>
              <w:left w:val="nil"/>
              <w:bottom w:val="single" w:sz="4" w:space="0" w:color="auto"/>
              <w:right w:val="single" w:sz="4" w:space="0" w:color="auto"/>
            </w:tcBorders>
            <w:noWrap/>
            <w:vAlign w:val="center"/>
            <w:hideMark/>
          </w:tcPr>
          <w:p w14:paraId="05ACD3D7" w14:textId="2CB813F6" w:rsidR="00BF78A1" w:rsidRPr="0089392F" w:rsidRDefault="00BF78A1" w:rsidP="00BF78A1">
            <w:pPr>
              <w:widowControl/>
              <w:jc w:val="left"/>
              <w:rPr>
                <w:rFonts w:asciiTheme="minorEastAsia" w:hAnsiTheme="minorEastAsia" w:cs="Courier New"/>
                <w:kern w:val="0"/>
                <w:szCs w:val="21"/>
              </w:rPr>
            </w:pPr>
            <w:r w:rsidRPr="0089392F">
              <w:rPr>
                <w:rFonts w:asciiTheme="minorEastAsia" w:hAnsiTheme="minorEastAsia" w:cs="Courier New"/>
                <w:kern w:val="0"/>
                <w:szCs w:val="21"/>
              </w:rPr>
              <w:t>1000BASE-LX SC SMF 1芯 40km</w:t>
            </w:r>
          </w:p>
        </w:tc>
        <w:tc>
          <w:tcPr>
            <w:tcW w:w="946" w:type="dxa"/>
            <w:vMerge/>
            <w:tcBorders>
              <w:top w:val="nil"/>
              <w:left w:val="single" w:sz="4" w:space="0" w:color="auto"/>
              <w:bottom w:val="single" w:sz="4" w:space="0" w:color="auto"/>
              <w:right w:val="nil"/>
            </w:tcBorders>
            <w:hideMark/>
          </w:tcPr>
          <w:p w14:paraId="52478026" w14:textId="77777777" w:rsidR="00BF78A1" w:rsidRPr="0089392F" w:rsidRDefault="00BF78A1" w:rsidP="00BF78A1">
            <w:pPr>
              <w:widowControl/>
              <w:jc w:val="left"/>
              <w:rPr>
                <w:rFonts w:asciiTheme="minorEastAsia" w:hAnsiTheme="minorEastAsia" w:cs="Courier New"/>
                <w:kern w:val="0"/>
                <w:szCs w:val="21"/>
              </w:rPr>
            </w:pPr>
          </w:p>
        </w:tc>
        <w:tc>
          <w:tcPr>
            <w:tcW w:w="0" w:type="auto"/>
            <w:vMerge/>
            <w:tcBorders>
              <w:top w:val="nil"/>
              <w:left w:val="nil"/>
              <w:bottom w:val="single" w:sz="4" w:space="0" w:color="auto"/>
              <w:right w:val="single" w:sz="4" w:space="0" w:color="auto"/>
            </w:tcBorders>
            <w:hideMark/>
          </w:tcPr>
          <w:p w14:paraId="1C0C0F9E" w14:textId="77777777" w:rsidR="00BF78A1" w:rsidRPr="0089392F" w:rsidRDefault="00BF78A1" w:rsidP="00BF78A1">
            <w:pPr>
              <w:widowControl/>
              <w:jc w:val="left"/>
              <w:rPr>
                <w:rFonts w:asciiTheme="minorEastAsia" w:hAnsiTheme="minorEastAsia" w:cs="Courier New"/>
                <w:kern w:val="0"/>
                <w:szCs w:val="21"/>
              </w:rPr>
            </w:pPr>
          </w:p>
        </w:tc>
        <w:tc>
          <w:tcPr>
            <w:tcW w:w="0" w:type="auto"/>
            <w:vMerge/>
            <w:tcBorders>
              <w:top w:val="nil"/>
              <w:left w:val="single" w:sz="4" w:space="0" w:color="auto"/>
              <w:bottom w:val="single" w:sz="4" w:space="0" w:color="auto"/>
              <w:right w:val="single" w:sz="4" w:space="0" w:color="auto"/>
            </w:tcBorders>
            <w:hideMark/>
          </w:tcPr>
          <w:p w14:paraId="15BFE3C3" w14:textId="77777777" w:rsidR="00BF78A1" w:rsidRPr="0089392F" w:rsidRDefault="00BF78A1" w:rsidP="00BF78A1">
            <w:pPr>
              <w:widowControl/>
              <w:jc w:val="left"/>
              <w:rPr>
                <w:rFonts w:asciiTheme="minorEastAsia" w:hAnsiTheme="minorEastAsia" w:cs="Courier New"/>
                <w:kern w:val="0"/>
                <w:szCs w:val="21"/>
              </w:rPr>
            </w:pPr>
          </w:p>
        </w:tc>
      </w:tr>
      <w:tr w:rsidR="00BF78A1" w:rsidRPr="0089392F" w14:paraId="22EEFE3D" w14:textId="77777777" w:rsidTr="00A72DEB">
        <w:trPr>
          <w:gridAfter w:val="1"/>
          <w:wAfter w:w="2945" w:type="dxa"/>
          <w:trHeight w:val="399"/>
        </w:trPr>
        <w:tc>
          <w:tcPr>
            <w:tcW w:w="652" w:type="dxa"/>
            <w:vMerge w:val="restart"/>
            <w:tcBorders>
              <w:top w:val="nil"/>
              <w:left w:val="single" w:sz="4" w:space="0" w:color="auto"/>
              <w:bottom w:val="single" w:sz="4" w:space="0" w:color="auto"/>
              <w:right w:val="single" w:sz="4" w:space="0" w:color="auto"/>
            </w:tcBorders>
            <w:noWrap/>
            <w:vAlign w:val="center"/>
            <w:hideMark/>
          </w:tcPr>
          <w:p w14:paraId="4F4DF892" w14:textId="3E604801" w:rsidR="00BF78A1" w:rsidRPr="0089392F" w:rsidRDefault="00BF78A1" w:rsidP="00BF78A1">
            <w:pPr>
              <w:widowControl/>
              <w:jc w:val="center"/>
              <w:rPr>
                <w:rFonts w:asciiTheme="minorEastAsia" w:hAnsiTheme="minorEastAsia" w:cs="Courier New"/>
                <w:kern w:val="0"/>
                <w:szCs w:val="21"/>
              </w:rPr>
            </w:pPr>
            <w:r>
              <w:rPr>
                <w:rFonts w:asciiTheme="minorEastAsia" w:hAnsiTheme="minorEastAsia" w:cs="Courier New" w:hint="eastAsia"/>
                <w:kern w:val="0"/>
                <w:szCs w:val="21"/>
              </w:rPr>
              <w:t>8</w:t>
            </w:r>
          </w:p>
        </w:tc>
        <w:tc>
          <w:tcPr>
            <w:tcW w:w="1916" w:type="dxa"/>
            <w:tcBorders>
              <w:top w:val="nil"/>
              <w:left w:val="nil"/>
              <w:bottom w:val="nil"/>
              <w:right w:val="single" w:sz="4" w:space="0" w:color="auto"/>
            </w:tcBorders>
            <w:noWrap/>
            <w:vAlign w:val="center"/>
            <w:hideMark/>
          </w:tcPr>
          <w:p w14:paraId="7D45CA08" w14:textId="27857C2B" w:rsidR="00BF78A1" w:rsidRPr="0089392F" w:rsidRDefault="00BF78A1" w:rsidP="00BF78A1">
            <w:pPr>
              <w:widowControl/>
              <w:jc w:val="left"/>
              <w:rPr>
                <w:rFonts w:asciiTheme="minorEastAsia" w:hAnsiTheme="minorEastAsia" w:cs="Courier New"/>
                <w:kern w:val="0"/>
                <w:szCs w:val="21"/>
              </w:rPr>
            </w:pPr>
            <w:r w:rsidRPr="0089392F">
              <w:rPr>
                <w:rFonts w:asciiTheme="minorEastAsia" w:hAnsiTheme="minorEastAsia" w:cs="Courier New"/>
                <w:kern w:val="0"/>
                <w:szCs w:val="21"/>
              </w:rPr>
              <w:t>FXC</w:t>
            </w:r>
          </w:p>
        </w:tc>
        <w:tc>
          <w:tcPr>
            <w:tcW w:w="4363" w:type="dxa"/>
            <w:tcBorders>
              <w:top w:val="nil"/>
              <w:left w:val="nil"/>
              <w:bottom w:val="nil"/>
              <w:right w:val="single" w:sz="4" w:space="0" w:color="auto"/>
            </w:tcBorders>
            <w:noWrap/>
            <w:vAlign w:val="center"/>
            <w:hideMark/>
          </w:tcPr>
          <w:p w14:paraId="7964A2AB" w14:textId="61C63347" w:rsidR="00BF78A1" w:rsidRPr="0089392F" w:rsidRDefault="00BF78A1" w:rsidP="00BF78A1">
            <w:pPr>
              <w:widowControl/>
              <w:jc w:val="left"/>
              <w:rPr>
                <w:rFonts w:asciiTheme="minorEastAsia" w:hAnsiTheme="minorEastAsia" w:cs="Courier New"/>
                <w:kern w:val="0"/>
                <w:szCs w:val="21"/>
              </w:rPr>
            </w:pPr>
            <w:r w:rsidRPr="0089392F">
              <w:rPr>
                <w:rFonts w:asciiTheme="minorEastAsia" w:hAnsiTheme="minorEastAsia" w:cs="Courier New"/>
                <w:kern w:val="0"/>
                <w:szCs w:val="21"/>
              </w:rPr>
              <w:t>MGB-SLX40B-SC</w:t>
            </w:r>
          </w:p>
        </w:tc>
        <w:tc>
          <w:tcPr>
            <w:tcW w:w="946" w:type="dxa"/>
            <w:vMerge w:val="restart"/>
            <w:tcBorders>
              <w:top w:val="nil"/>
              <w:left w:val="single" w:sz="4" w:space="0" w:color="auto"/>
              <w:bottom w:val="single" w:sz="4" w:space="0" w:color="auto"/>
              <w:right w:val="nil"/>
            </w:tcBorders>
            <w:vAlign w:val="center"/>
            <w:hideMark/>
          </w:tcPr>
          <w:p w14:paraId="106A903B" w14:textId="77777777" w:rsidR="00BF78A1" w:rsidRDefault="00BF78A1" w:rsidP="00BF78A1">
            <w:pPr>
              <w:widowControl/>
              <w:jc w:val="center"/>
              <w:rPr>
                <w:rFonts w:asciiTheme="minorEastAsia" w:hAnsiTheme="minorEastAsia" w:cs="Courier New"/>
                <w:kern w:val="0"/>
                <w:szCs w:val="21"/>
              </w:rPr>
            </w:pPr>
            <w:r w:rsidRPr="0089392F">
              <w:rPr>
                <w:rFonts w:asciiTheme="minorEastAsia" w:hAnsiTheme="minorEastAsia" w:cs="Courier New"/>
                <w:kern w:val="0"/>
                <w:szCs w:val="21"/>
              </w:rPr>
              <w:t>12</w:t>
            </w:r>
          </w:p>
          <w:p w14:paraId="24C16D70" w14:textId="15A92970" w:rsidR="00AB7826" w:rsidRPr="0089392F" w:rsidRDefault="00AB7826" w:rsidP="00BF78A1">
            <w:pPr>
              <w:widowControl/>
              <w:jc w:val="center"/>
              <w:rPr>
                <w:rFonts w:asciiTheme="minorEastAsia" w:hAnsiTheme="minorEastAsia" w:cs="Courier New"/>
                <w:kern w:val="0"/>
                <w:szCs w:val="21"/>
              </w:rPr>
            </w:pPr>
            <w:r>
              <w:rPr>
                <w:rFonts w:asciiTheme="minorEastAsia" w:hAnsiTheme="minorEastAsia" w:cs="Courier New" w:hint="eastAsia"/>
                <w:kern w:val="0"/>
                <w:szCs w:val="21"/>
              </w:rPr>
              <w:t>（2）</w:t>
            </w:r>
          </w:p>
        </w:tc>
        <w:tc>
          <w:tcPr>
            <w:tcW w:w="458" w:type="dxa"/>
            <w:vMerge w:val="restart"/>
            <w:tcBorders>
              <w:top w:val="nil"/>
              <w:left w:val="nil"/>
              <w:bottom w:val="single" w:sz="4" w:space="0" w:color="auto"/>
              <w:right w:val="single" w:sz="4" w:space="0" w:color="auto"/>
            </w:tcBorders>
            <w:vAlign w:val="center"/>
            <w:hideMark/>
          </w:tcPr>
          <w:p w14:paraId="2B902A25" w14:textId="3275F092" w:rsidR="00BF78A1" w:rsidRPr="0089392F" w:rsidRDefault="00BF78A1" w:rsidP="00BF78A1">
            <w:pPr>
              <w:widowControl/>
              <w:jc w:val="center"/>
              <w:rPr>
                <w:rFonts w:asciiTheme="minorEastAsia" w:hAnsiTheme="minorEastAsia" w:cs="Courier New"/>
                <w:kern w:val="0"/>
                <w:szCs w:val="21"/>
              </w:rPr>
            </w:pPr>
            <w:r w:rsidRPr="0089392F">
              <w:rPr>
                <w:rFonts w:asciiTheme="minorEastAsia" w:hAnsiTheme="minorEastAsia" w:cs="Courier New"/>
                <w:kern w:val="0"/>
                <w:szCs w:val="21"/>
              </w:rPr>
              <w:t>個</w:t>
            </w:r>
          </w:p>
        </w:tc>
        <w:tc>
          <w:tcPr>
            <w:tcW w:w="0" w:type="auto"/>
            <w:vMerge w:val="restart"/>
            <w:tcBorders>
              <w:top w:val="nil"/>
              <w:left w:val="single" w:sz="4" w:space="0" w:color="auto"/>
              <w:bottom w:val="single" w:sz="4" w:space="0" w:color="auto"/>
              <w:right w:val="single" w:sz="4" w:space="0" w:color="auto"/>
            </w:tcBorders>
            <w:noWrap/>
            <w:vAlign w:val="center"/>
            <w:hideMark/>
          </w:tcPr>
          <w:p w14:paraId="54AD99B8" w14:textId="60008219" w:rsidR="00BF78A1" w:rsidRPr="0089392F" w:rsidRDefault="00BF78A1" w:rsidP="00BF78A1">
            <w:pPr>
              <w:widowControl/>
              <w:jc w:val="center"/>
              <w:rPr>
                <w:rFonts w:asciiTheme="minorEastAsia" w:hAnsiTheme="minorEastAsia" w:cs="Courier New"/>
                <w:kern w:val="0"/>
                <w:szCs w:val="21"/>
              </w:rPr>
            </w:pPr>
            <w:r w:rsidRPr="0089392F">
              <w:rPr>
                <w:rFonts w:asciiTheme="minorEastAsia" w:hAnsiTheme="minorEastAsia" w:cs="Courier New"/>
                <w:kern w:val="0"/>
                <w:szCs w:val="21"/>
              </w:rPr>
              <w:t>参考機種</w:t>
            </w:r>
          </w:p>
        </w:tc>
      </w:tr>
      <w:tr w:rsidR="00BF78A1" w:rsidRPr="0089392F" w14:paraId="7CB8DB3A" w14:textId="77777777" w:rsidTr="00A72DEB">
        <w:trPr>
          <w:gridAfter w:val="1"/>
          <w:wAfter w:w="2945" w:type="dxa"/>
          <w:trHeight w:val="399"/>
        </w:trPr>
        <w:tc>
          <w:tcPr>
            <w:tcW w:w="652" w:type="dxa"/>
            <w:vMerge/>
            <w:tcBorders>
              <w:top w:val="nil"/>
              <w:left w:val="single" w:sz="4" w:space="0" w:color="auto"/>
              <w:bottom w:val="single" w:sz="4" w:space="0" w:color="auto"/>
              <w:right w:val="single" w:sz="4" w:space="0" w:color="auto"/>
            </w:tcBorders>
            <w:vAlign w:val="center"/>
            <w:hideMark/>
          </w:tcPr>
          <w:p w14:paraId="459C2E32" w14:textId="77777777" w:rsidR="00BF78A1" w:rsidRPr="0089392F" w:rsidRDefault="00BF78A1" w:rsidP="00BF78A1">
            <w:pPr>
              <w:widowControl/>
              <w:jc w:val="left"/>
              <w:rPr>
                <w:rFonts w:asciiTheme="minorEastAsia" w:hAnsiTheme="minorEastAsia" w:cs="Courier New"/>
                <w:kern w:val="0"/>
                <w:szCs w:val="21"/>
              </w:rPr>
            </w:pPr>
          </w:p>
        </w:tc>
        <w:tc>
          <w:tcPr>
            <w:tcW w:w="6279" w:type="dxa"/>
            <w:gridSpan w:val="2"/>
            <w:tcBorders>
              <w:top w:val="dotted" w:sz="4" w:space="0" w:color="auto"/>
              <w:left w:val="nil"/>
              <w:bottom w:val="single" w:sz="4" w:space="0" w:color="auto"/>
              <w:right w:val="single" w:sz="4" w:space="0" w:color="auto"/>
            </w:tcBorders>
            <w:noWrap/>
            <w:vAlign w:val="center"/>
            <w:hideMark/>
          </w:tcPr>
          <w:p w14:paraId="13A50B4F" w14:textId="26A2E856" w:rsidR="00BF78A1" w:rsidRPr="0089392F" w:rsidRDefault="00BF78A1" w:rsidP="00BF78A1">
            <w:pPr>
              <w:widowControl/>
              <w:jc w:val="left"/>
              <w:rPr>
                <w:rFonts w:asciiTheme="minorEastAsia" w:hAnsiTheme="minorEastAsia" w:cs="Courier New"/>
                <w:kern w:val="0"/>
                <w:szCs w:val="21"/>
              </w:rPr>
            </w:pPr>
            <w:r w:rsidRPr="0089392F">
              <w:rPr>
                <w:rFonts w:asciiTheme="minorEastAsia" w:hAnsiTheme="minorEastAsia" w:cs="Courier New"/>
                <w:kern w:val="0"/>
                <w:szCs w:val="21"/>
              </w:rPr>
              <w:t>1000BASE-LX SC SMF 1芯 40km</w:t>
            </w:r>
          </w:p>
        </w:tc>
        <w:tc>
          <w:tcPr>
            <w:tcW w:w="946" w:type="dxa"/>
            <w:vMerge/>
            <w:tcBorders>
              <w:top w:val="nil"/>
              <w:left w:val="single" w:sz="4" w:space="0" w:color="auto"/>
              <w:bottom w:val="single" w:sz="4" w:space="0" w:color="auto"/>
              <w:right w:val="nil"/>
            </w:tcBorders>
            <w:vAlign w:val="center"/>
            <w:hideMark/>
          </w:tcPr>
          <w:p w14:paraId="3DAF92B1" w14:textId="77777777" w:rsidR="00BF78A1" w:rsidRPr="0089392F" w:rsidRDefault="00BF78A1" w:rsidP="00BF78A1">
            <w:pPr>
              <w:widowControl/>
              <w:jc w:val="left"/>
              <w:rPr>
                <w:rFonts w:asciiTheme="minorEastAsia" w:hAnsiTheme="minorEastAsia" w:cs="Courier New"/>
                <w:kern w:val="0"/>
                <w:szCs w:val="21"/>
              </w:rPr>
            </w:pPr>
          </w:p>
        </w:tc>
        <w:tc>
          <w:tcPr>
            <w:tcW w:w="0" w:type="auto"/>
            <w:vMerge/>
            <w:tcBorders>
              <w:top w:val="nil"/>
              <w:left w:val="nil"/>
              <w:bottom w:val="single" w:sz="4" w:space="0" w:color="auto"/>
              <w:right w:val="single" w:sz="4" w:space="0" w:color="auto"/>
            </w:tcBorders>
            <w:vAlign w:val="center"/>
            <w:hideMark/>
          </w:tcPr>
          <w:p w14:paraId="139B6499" w14:textId="77777777" w:rsidR="00BF78A1" w:rsidRPr="0089392F" w:rsidRDefault="00BF78A1" w:rsidP="00BF78A1">
            <w:pPr>
              <w:widowControl/>
              <w:jc w:val="left"/>
              <w:rPr>
                <w:rFonts w:asciiTheme="minorEastAsia" w:hAnsiTheme="minorEastAsia" w:cs="Courier New"/>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14:paraId="4B6F0252" w14:textId="77777777" w:rsidR="00BF78A1" w:rsidRPr="0089392F" w:rsidRDefault="00BF78A1" w:rsidP="00BF78A1">
            <w:pPr>
              <w:widowControl/>
              <w:jc w:val="left"/>
              <w:rPr>
                <w:rFonts w:asciiTheme="minorEastAsia" w:hAnsiTheme="minorEastAsia" w:cs="Courier New"/>
                <w:kern w:val="0"/>
                <w:szCs w:val="21"/>
              </w:rPr>
            </w:pPr>
          </w:p>
        </w:tc>
      </w:tr>
      <w:tr w:rsidR="00BF78A1" w:rsidRPr="0089392F" w14:paraId="72293F60" w14:textId="77777777" w:rsidTr="00A72DEB">
        <w:trPr>
          <w:gridAfter w:val="1"/>
          <w:wAfter w:w="2945" w:type="dxa"/>
          <w:trHeight w:val="399"/>
        </w:trPr>
        <w:tc>
          <w:tcPr>
            <w:tcW w:w="652" w:type="dxa"/>
            <w:vMerge w:val="restart"/>
            <w:tcBorders>
              <w:top w:val="nil"/>
              <w:left w:val="single" w:sz="4" w:space="0" w:color="auto"/>
              <w:bottom w:val="single" w:sz="4" w:space="0" w:color="auto"/>
              <w:right w:val="single" w:sz="4" w:space="0" w:color="auto"/>
            </w:tcBorders>
            <w:noWrap/>
            <w:vAlign w:val="center"/>
            <w:hideMark/>
          </w:tcPr>
          <w:p w14:paraId="5ABF3F4C" w14:textId="4D26BC28" w:rsidR="00BF78A1" w:rsidRPr="0089392F" w:rsidRDefault="00BF78A1" w:rsidP="00BF78A1">
            <w:pPr>
              <w:widowControl/>
              <w:jc w:val="center"/>
              <w:rPr>
                <w:rFonts w:asciiTheme="minorEastAsia" w:hAnsiTheme="minorEastAsia" w:cs="Courier New"/>
                <w:kern w:val="0"/>
                <w:szCs w:val="21"/>
              </w:rPr>
            </w:pPr>
            <w:r>
              <w:rPr>
                <w:rFonts w:asciiTheme="minorEastAsia" w:hAnsiTheme="minorEastAsia" w:cs="Courier New" w:hint="eastAsia"/>
                <w:kern w:val="0"/>
                <w:szCs w:val="21"/>
              </w:rPr>
              <w:t>9</w:t>
            </w:r>
          </w:p>
        </w:tc>
        <w:tc>
          <w:tcPr>
            <w:tcW w:w="1916" w:type="dxa"/>
            <w:tcBorders>
              <w:top w:val="nil"/>
              <w:left w:val="nil"/>
              <w:bottom w:val="nil"/>
              <w:right w:val="single" w:sz="4" w:space="0" w:color="auto"/>
            </w:tcBorders>
            <w:noWrap/>
            <w:vAlign w:val="center"/>
            <w:hideMark/>
          </w:tcPr>
          <w:p w14:paraId="75EC30EE" w14:textId="20D60937" w:rsidR="00BF78A1" w:rsidRPr="0089392F" w:rsidRDefault="00BF78A1" w:rsidP="00BF78A1">
            <w:pPr>
              <w:widowControl/>
              <w:jc w:val="left"/>
              <w:rPr>
                <w:rFonts w:asciiTheme="minorEastAsia" w:hAnsiTheme="minorEastAsia" w:cs="Courier New"/>
                <w:kern w:val="0"/>
                <w:szCs w:val="21"/>
              </w:rPr>
            </w:pPr>
            <w:r w:rsidRPr="0089392F">
              <w:rPr>
                <w:rFonts w:asciiTheme="minorEastAsia" w:hAnsiTheme="minorEastAsia" w:cs="Courier New"/>
                <w:kern w:val="0"/>
                <w:szCs w:val="21"/>
              </w:rPr>
              <w:t>FXC</w:t>
            </w:r>
          </w:p>
        </w:tc>
        <w:tc>
          <w:tcPr>
            <w:tcW w:w="4363" w:type="dxa"/>
            <w:tcBorders>
              <w:top w:val="nil"/>
              <w:left w:val="nil"/>
              <w:bottom w:val="nil"/>
              <w:right w:val="single" w:sz="4" w:space="0" w:color="auto"/>
            </w:tcBorders>
            <w:noWrap/>
            <w:vAlign w:val="center"/>
            <w:hideMark/>
          </w:tcPr>
          <w:p w14:paraId="011E1100" w14:textId="15DAE282" w:rsidR="00BF78A1" w:rsidRPr="0089392F" w:rsidRDefault="00BF78A1" w:rsidP="00BF78A1">
            <w:pPr>
              <w:widowControl/>
              <w:jc w:val="left"/>
              <w:rPr>
                <w:rFonts w:asciiTheme="minorEastAsia" w:hAnsiTheme="minorEastAsia" w:cs="Courier New"/>
                <w:kern w:val="0"/>
                <w:szCs w:val="21"/>
              </w:rPr>
            </w:pPr>
            <w:r w:rsidRPr="0089392F">
              <w:rPr>
                <w:rFonts w:asciiTheme="minorEastAsia" w:hAnsiTheme="minorEastAsia" w:cs="Courier New"/>
                <w:kern w:val="0"/>
                <w:szCs w:val="21"/>
              </w:rPr>
              <w:t>MGB-SLX80A-SC</w:t>
            </w:r>
          </w:p>
        </w:tc>
        <w:tc>
          <w:tcPr>
            <w:tcW w:w="946" w:type="dxa"/>
            <w:vMerge w:val="restart"/>
            <w:tcBorders>
              <w:top w:val="nil"/>
              <w:left w:val="single" w:sz="4" w:space="0" w:color="auto"/>
              <w:bottom w:val="single" w:sz="4" w:space="0" w:color="auto"/>
              <w:right w:val="nil"/>
            </w:tcBorders>
            <w:vAlign w:val="center"/>
            <w:hideMark/>
          </w:tcPr>
          <w:p w14:paraId="542738D2" w14:textId="77777777" w:rsidR="00BF78A1" w:rsidRDefault="00BF78A1" w:rsidP="00BF78A1">
            <w:pPr>
              <w:widowControl/>
              <w:jc w:val="center"/>
              <w:rPr>
                <w:rFonts w:asciiTheme="minorEastAsia" w:hAnsiTheme="minorEastAsia" w:cs="Courier New"/>
                <w:kern w:val="0"/>
                <w:szCs w:val="21"/>
              </w:rPr>
            </w:pPr>
            <w:r w:rsidRPr="0089392F">
              <w:rPr>
                <w:rFonts w:asciiTheme="minorEastAsia" w:hAnsiTheme="minorEastAsia" w:cs="Courier New"/>
                <w:kern w:val="0"/>
                <w:szCs w:val="21"/>
              </w:rPr>
              <w:t>3</w:t>
            </w:r>
          </w:p>
          <w:p w14:paraId="797EEE42" w14:textId="7129E672" w:rsidR="00AB7826" w:rsidRPr="0089392F" w:rsidRDefault="00AB7826" w:rsidP="00BF78A1">
            <w:pPr>
              <w:widowControl/>
              <w:jc w:val="center"/>
              <w:rPr>
                <w:rFonts w:asciiTheme="minorEastAsia" w:hAnsiTheme="minorEastAsia" w:cs="Courier New"/>
                <w:kern w:val="0"/>
                <w:szCs w:val="21"/>
              </w:rPr>
            </w:pPr>
            <w:r>
              <w:rPr>
                <w:rFonts w:asciiTheme="minorEastAsia" w:hAnsiTheme="minorEastAsia" w:cs="Courier New" w:hint="eastAsia"/>
                <w:kern w:val="0"/>
                <w:szCs w:val="21"/>
              </w:rPr>
              <w:t>（1）</w:t>
            </w:r>
          </w:p>
        </w:tc>
        <w:tc>
          <w:tcPr>
            <w:tcW w:w="458" w:type="dxa"/>
            <w:vMerge w:val="restart"/>
            <w:tcBorders>
              <w:top w:val="nil"/>
              <w:left w:val="nil"/>
              <w:bottom w:val="single" w:sz="4" w:space="0" w:color="auto"/>
              <w:right w:val="single" w:sz="4" w:space="0" w:color="auto"/>
            </w:tcBorders>
            <w:vAlign w:val="center"/>
            <w:hideMark/>
          </w:tcPr>
          <w:p w14:paraId="15876233" w14:textId="4A94C17E" w:rsidR="00BF78A1" w:rsidRPr="0089392F" w:rsidRDefault="00BF78A1" w:rsidP="00BF78A1">
            <w:pPr>
              <w:widowControl/>
              <w:jc w:val="center"/>
              <w:rPr>
                <w:rFonts w:asciiTheme="minorEastAsia" w:hAnsiTheme="minorEastAsia" w:cs="Courier New"/>
                <w:kern w:val="0"/>
                <w:szCs w:val="21"/>
              </w:rPr>
            </w:pPr>
            <w:r w:rsidRPr="0089392F">
              <w:rPr>
                <w:rFonts w:asciiTheme="minorEastAsia" w:hAnsiTheme="minorEastAsia" w:cs="Courier New"/>
                <w:kern w:val="0"/>
                <w:szCs w:val="21"/>
              </w:rPr>
              <w:t>個</w:t>
            </w:r>
          </w:p>
        </w:tc>
        <w:tc>
          <w:tcPr>
            <w:tcW w:w="0" w:type="auto"/>
            <w:vMerge w:val="restart"/>
            <w:tcBorders>
              <w:top w:val="nil"/>
              <w:left w:val="single" w:sz="4" w:space="0" w:color="auto"/>
              <w:bottom w:val="single" w:sz="4" w:space="0" w:color="auto"/>
              <w:right w:val="single" w:sz="4" w:space="0" w:color="auto"/>
            </w:tcBorders>
            <w:noWrap/>
            <w:vAlign w:val="center"/>
            <w:hideMark/>
          </w:tcPr>
          <w:p w14:paraId="05CF0616" w14:textId="0E4AF2F7" w:rsidR="00BF78A1" w:rsidRPr="0089392F" w:rsidRDefault="00BF78A1" w:rsidP="00BF78A1">
            <w:pPr>
              <w:widowControl/>
              <w:jc w:val="center"/>
              <w:rPr>
                <w:rFonts w:asciiTheme="minorEastAsia" w:hAnsiTheme="minorEastAsia" w:cs="Courier New"/>
                <w:kern w:val="0"/>
                <w:szCs w:val="21"/>
              </w:rPr>
            </w:pPr>
            <w:r w:rsidRPr="0089392F">
              <w:rPr>
                <w:rFonts w:asciiTheme="minorEastAsia" w:hAnsiTheme="minorEastAsia" w:cs="Courier New"/>
                <w:kern w:val="0"/>
                <w:szCs w:val="21"/>
              </w:rPr>
              <w:t>参考機種</w:t>
            </w:r>
          </w:p>
        </w:tc>
      </w:tr>
      <w:tr w:rsidR="00BF78A1" w:rsidRPr="0089392F" w14:paraId="7522353F" w14:textId="77777777" w:rsidTr="00A72DEB">
        <w:trPr>
          <w:gridAfter w:val="1"/>
          <w:wAfter w:w="2945" w:type="dxa"/>
          <w:trHeight w:val="399"/>
        </w:trPr>
        <w:tc>
          <w:tcPr>
            <w:tcW w:w="652" w:type="dxa"/>
            <w:vMerge/>
            <w:tcBorders>
              <w:top w:val="nil"/>
              <w:left w:val="single" w:sz="4" w:space="0" w:color="auto"/>
              <w:bottom w:val="single" w:sz="4" w:space="0" w:color="auto"/>
              <w:right w:val="single" w:sz="4" w:space="0" w:color="auto"/>
            </w:tcBorders>
            <w:vAlign w:val="center"/>
            <w:hideMark/>
          </w:tcPr>
          <w:p w14:paraId="3371275C" w14:textId="77777777" w:rsidR="00BF78A1" w:rsidRPr="0089392F" w:rsidRDefault="00BF78A1" w:rsidP="00BF78A1">
            <w:pPr>
              <w:widowControl/>
              <w:jc w:val="left"/>
              <w:rPr>
                <w:rFonts w:asciiTheme="minorEastAsia" w:hAnsiTheme="minorEastAsia" w:cs="Courier New"/>
                <w:kern w:val="0"/>
                <w:szCs w:val="21"/>
              </w:rPr>
            </w:pPr>
          </w:p>
        </w:tc>
        <w:tc>
          <w:tcPr>
            <w:tcW w:w="6279" w:type="dxa"/>
            <w:gridSpan w:val="2"/>
            <w:tcBorders>
              <w:top w:val="dotted" w:sz="4" w:space="0" w:color="auto"/>
              <w:left w:val="nil"/>
              <w:bottom w:val="single" w:sz="4" w:space="0" w:color="auto"/>
              <w:right w:val="single" w:sz="4" w:space="0" w:color="auto"/>
            </w:tcBorders>
            <w:noWrap/>
            <w:vAlign w:val="center"/>
            <w:hideMark/>
          </w:tcPr>
          <w:p w14:paraId="16FFB40A" w14:textId="7A6E2D4D" w:rsidR="00BF78A1" w:rsidRPr="0089392F" w:rsidRDefault="00BF78A1" w:rsidP="00BF78A1">
            <w:pPr>
              <w:widowControl/>
              <w:jc w:val="left"/>
              <w:rPr>
                <w:rFonts w:asciiTheme="minorEastAsia" w:hAnsiTheme="minorEastAsia" w:cs="Courier New"/>
                <w:kern w:val="0"/>
                <w:szCs w:val="21"/>
              </w:rPr>
            </w:pPr>
            <w:r w:rsidRPr="0089392F">
              <w:rPr>
                <w:rFonts w:asciiTheme="minorEastAsia" w:hAnsiTheme="minorEastAsia" w:cs="Courier New"/>
                <w:kern w:val="0"/>
                <w:szCs w:val="21"/>
              </w:rPr>
              <w:t>1000BASE-LX SC SMF 1芯 80km</w:t>
            </w:r>
          </w:p>
        </w:tc>
        <w:tc>
          <w:tcPr>
            <w:tcW w:w="946" w:type="dxa"/>
            <w:vMerge/>
            <w:tcBorders>
              <w:top w:val="nil"/>
              <w:left w:val="single" w:sz="4" w:space="0" w:color="auto"/>
              <w:bottom w:val="single" w:sz="4" w:space="0" w:color="auto"/>
              <w:right w:val="nil"/>
            </w:tcBorders>
            <w:vAlign w:val="center"/>
            <w:hideMark/>
          </w:tcPr>
          <w:p w14:paraId="6AAA9F46" w14:textId="77777777" w:rsidR="00BF78A1" w:rsidRPr="0089392F" w:rsidRDefault="00BF78A1" w:rsidP="00BF78A1">
            <w:pPr>
              <w:widowControl/>
              <w:jc w:val="left"/>
              <w:rPr>
                <w:rFonts w:asciiTheme="minorEastAsia" w:hAnsiTheme="minorEastAsia" w:cs="Courier New"/>
                <w:kern w:val="0"/>
                <w:szCs w:val="21"/>
              </w:rPr>
            </w:pPr>
          </w:p>
        </w:tc>
        <w:tc>
          <w:tcPr>
            <w:tcW w:w="0" w:type="auto"/>
            <w:vMerge/>
            <w:tcBorders>
              <w:top w:val="nil"/>
              <w:left w:val="nil"/>
              <w:bottom w:val="single" w:sz="4" w:space="0" w:color="auto"/>
              <w:right w:val="single" w:sz="4" w:space="0" w:color="auto"/>
            </w:tcBorders>
            <w:vAlign w:val="center"/>
            <w:hideMark/>
          </w:tcPr>
          <w:p w14:paraId="2EAD30C0" w14:textId="77777777" w:rsidR="00BF78A1" w:rsidRPr="0089392F" w:rsidRDefault="00BF78A1" w:rsidP="00BF78A1">
            <w:pPr>
              <w:widowControl/>
              <w:jc w:val="left"/>
              <w:rPr>
                <w:rFonts w:asciiTheme="minorEastAsia" w:hAnsiTheme="minorEastAsia" w:cs="Courier New"/>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14:paraId="4533F3F1" w14:textId="77777777" w:rsidR="00BF78A1" w:rsidRPr="0089392F" w:rsidRDefault="00BF78A1" w:rsidP="00BF78A1">
            <w:pPr>
              <w:widowControl/>
              <w:jc w:val="left"/>
              <w:rPr>
                <w:rFonts w:asciiTheme="minorEastAsia" w:hAnsiTheme="minorEastAsia" w:cs="Courier New"/>
                <w:kern w:val="0"/>
                <w:szCs w:val="21"/>
              </w:rPr>
            </w:pPr>
          </w:p>
        </w:tc>
      </w:tr>
      <w:tr w:rsidR="00BF78A1" w:rsidRPr="0089392F" w14:paraId="7787BEFD" w14:textId="77777777" w:rsidTr="00A72DEB">
        <w:trPr>
          <w:gridAfter w:val="1"/>
          <w:wAfter w:w="2945" w:type="dxa"/>
          <w:trHeight w:val="399"/>
        </w:trPr>
        <w:tc>
          <w:tcPr>
            <w:tcW w:w="652" w:type="dxa"/>
            <w:vMerge w:val="restart"/>
            <w:tcBorders>
              <w:top w:val="nil"/>
              <w:left w:val="single" w:sz="4" w:space="0" w:color="auto"/>
              <w:bottom w:val="single" w:sz="4" w:space="0" w:color="auto"/>
              <w:right w:val="single" w:sz="4" w:space="0" w:color="auto"/>
            </w:tcBorders>
            <w:noWrap/>
            <w:vAlign w:val="center"/>
            <w:hideMark/>
          </w:tcPr>
          <w:p w14:paraId="3C61A3C7" w14:textId="0DFDF7B5" w:rsidR="00BF78A1" w:rsidRPr="0089392F" w:rsidRDefault="00BF78A1" w:rsidP="00BF78A1">
            <w:pPr>
              <w:widowControl/>
              <w:jc w:val="center"/>
              <w:rPr>
                <w:rFonts w:asciiTheme="minorEastAsia" w:hAnsiTheme="minorEastAsia" w:cs="Courier New"/>
                <w:kern w:val="0"/>
                <w:szCs w:val="21"/>
              </w:rPr>
            </w:pPr>
            <w:r>
              <w:rPr>
                <w:rFonts w:asciiTheme="minorEastAsia" w:hAnsiTheme="minorEastAsia" w:cs="Courier New" w:hint="eastAsia"/>
                <w:kern w:val="0"/>
                <w:szCs w:val="21"/>
              </w:rPr>
              <w:t>10</w:t>
            </w:r>
          </w:p>
        </w:tc>
        <w:tc>
          <w:tcPr>
            <w:tcW w:w="1916" w:type="dxa"/>
            <w:tcBorders>
              <w:top w:val="nil"/>
              <w:left w:val="nil"/>
              <w:bottom w:val="nil"/>
              <w:right w:val="single" w:sz="4" w:space="0" w:color="auto"/>
            </w:tcBorders>
            <w:noWrap/>
            <w:vAlign w:val="center"/>
            <w:hideMark/>
          </w:tcPr>
          <w:p w14:paraId="08D4E6BB" w14:textId="3A4CABC4" w:rsidR="00BF78A1" w:rsidRPr="0089392F" w:rsidRDefault="00BF78A1" w:rsidP="00BF78A1">
            <w:pPr>
              <w:widowControl/>
              <w:jc w:val="left"/>
              <w:rPr>
                <w:rFonts w:asciiTheme="minorEastAsia" w:hAnsiTheme="minorEastAsia" w:cs="Courier New"/>
                <w:kern w:val="0"/>
                <w:szCs w:val="21"/>
              </w:rPr>
            </w:pPr>
            <w:r w:rsidRPr="0089392F">
              <w:rPr>
                <w:rFonts w:asciiTheme="minorEastAsia" w:hAnsiTheme="minorEastAsia" w:cs="Courier New"/>
                <w:kern w:val="0"/>
                <w:szCs w:val="21"/>
              </w:rPr>
              <w:t>FXC</w:t>
            </w:r>
          </w:p>
        </w:tc>
        <w:tc>
          <w:tcPr>
            <w:tcW w:w="4363" w:type="dxa"/>
            <w:tcBorders>
              <w:top w:val="nil"/>
              <w:left w:val="nil"/>
              <w:bottom w:val="nil"/>
              <w:right w:val="single" w:sz="4" w:space="0" w:color="auto"/>
            </w:tcBorders>
            <w:noWrap/>
            <w:vAlign w:val="center"/>
            <w:hideMark/>
          </w:tcPr>
          <w:p w14:paraId="6AA45AD0" w14:textId="32EAB411" w:rsidR="00BF78A1" w:rsidRPr="0089392F" w:rsidRDefault="00BF78A1" w:rsidP="00BF78A1">
            <w:pPr>
              <w:widowControl/>
              <w:jc w:val="left"/>
              <w:rPr>
                <w:rFonts w:asciiTheme="minorEastAsia" w:hAnsiTheme="minorEastAsia" w:cs="Courier New"/>
                <w:kern w:val="0"/>
                <w:szCs w:val="21"/>
              </w:rPr>
            </w:pPr>
            <w:r w:rsidRPr="0089392F">
              <w:rPr>
                <w:rFonts w:asciiTheme="minorEastAsia" w:hAnsiTheme="minorEastAsia" w:cs="Courier New"/>
                <w:kern w:val="0"/>
                <w:szCs w:val="21"/>
              </w:rPr>
              <w:t>MGB-SLX80B-SC</w:t>
            </w:r>
          </w:p>
        </w:tc>
        <w:tc>
          <w:tcPr>
            <w:tcW w:w="946" w:type="dxa"/>
            <w:vMerge w:val="restart"/>
            <w:tcBorders>
              <w:top w:val="nil"/>
              <w:left w:val="single" w:sz="4" w:space="0" w:color="auto"/>
              <w:bottom w:val="single" w:sz="4" w:space="0" w:color="auto"/>
              <w:right w:val="nil"/>
            </w:tcBorders>
            <w:vAlign w:val="center"/>
            <w:hideMark/>
          </w:tcPr>
          <w:p w14:paraId="4FAFCD0A" w14:textId="77777777" w:rsidR="00BF78A1" w:rsidRDefault="00BF78A1" w:rsidP="00BF78A1">
            <w:pPr>
              <w:widowControl/>
              <w:jc w:val="center"/>
              <w:rPr>
                <w:rFonts w:asciiTheme="minorEastAsia" w:hAnsiTheme="minorEastAsia" w:cs="Courier New"/>
                <w:kern w:val="0"/>
                <w:szCs w:val="21"/>
              </w:rPr>
            </w:pPr>
            <w:r w:rsidRPr="0089392F">
              <w:rPr>
                <w:rFonts w:asciiTheme="minorEastAsia" w:hAnsiTheme="minorEastAsia" w:cs="Courier New"/>
                <w:kern w:val="0"/>
                <w:szCs w:val="21"/>
              </w:rPr>
              <w:t>3</w:t>
            </w:r>
          </w:p>
          <w:p w14:paraId="3E3CD752" w14:textId="59833A2F" w:rsidR="00AB7826" w:rsidRPr="0089392F" w:rsidRDefault="00AB7826" w:rsidP="00BF78A1">
            <w:pPr>
              <w:widowControl/>
              <w:jc w:val="center"/>
              <w:rPr>
                <w:rFonts w:asciiTheme="minorEastAsia" w:hAnsiTheme="minorEastAsia" w:cs="Courier New"/>
                <w:kern w:val="0"/>
                <w:szCs w:val="21"/>
              </w:rPr>
            </w:pPr>
            <w:r>
              <w:rPr>
                <w:rFonts w:asciiTheme="minorEastAsia" w:hAnsiTheme="minorEastAsia" w:cs="Courier New" w:hint="eastAsia"/>
                <w:kern w:val="0"/>
                <w:szCs w:val="21"/>
              </w:rPr>
              <w:t>（1）</w:t>
            </w:r>
          </w:p>
        </w:tc>
        <w:tc>
          <w:tcPr>
            <w:tcW w:w="458" w:type="dxa"/>
            <w:vMerge w:val="restart"/>
            <w:tcBorders>
              <w:top w:val="nil"/>
              <w:left w:val="nil"/>
              <w:bottom w:val="single" w:sz="4" w:space="0" w:color="auto"/>
              <w:right w:val="single" w:sz="4" w:space="0" w:color="auto"/>
            </w:tcBorders>
            <w:vAlign w:val="center"/>
            <w:hideMark/>
          </w:tcPr>
          <w:p w14:paraId="3F1D44FF" w14:textId="4BAE681C" w:rsidR="00BF78A1" w:rsidRPr="0089392F" w:rsidRDefault="00BF78A1" w:rsidP="00BF78A1">
            <w:pPr>
              <w:widowControl/>
              <w:jc w:val="center"/>
              <w:rPr>
                <w:rFonts w:asciiTheme="minorEastAsia" w:hAnsiTheme="minorEastAsia" w:cs="Courier New"/>
                <w:kern w:val="0"/>
                <w:szCs w:val="21"/>
              </w:rPr>
            </w:pPr>
            <w:r w:rsidRPr="0089392F">
              <w:rPr>
                <w:rFonts w:asciiTheme="minorEastAsia" w:hAnsiTheme="minorEastAsia" w:cs="Courier New"/>
                <w:kern w:val="0"/>
                <w:szCs w:val="21"/>
              </w:rPr>
              <w:t>個</w:t>
            </w:r>
          </w:p>
        </w:tc>
        <w:tc>
          <w:tcPr>
            <w:tcW w:w="0" w:type="auto"/>
            <w:vMerge w:val="restart"/>
            <w:tcBorders>
              <w:top w:val="nil"/>
              <w:left w:val="single" w:sz="4" w:space="0" w:color="auto"/>
              <w:bottom w:val="single" w:sz="4" w:space="0" w:color="auto"/>
              <w:right w:val="single" w:sz="4" w:space="0" w:color="auto"/>
            </w:tcBorders>
            <w:noWrap/>
            <w:vAlign w:val="center"/>
            <w:hideMark/>
          </w:tcPr>
          <w:p w14:paraId="60ECCD2A" w14:textId="40847454" w:rsidR="00BF78A1" w:rsidRPr="0089392F" w:rsidRDefault="00BF78A1" w:rsidP="00BF78A1">
            <w:pPr>
              <w:widowControl/>
              <w:jc w:val="center"/>
              <w:rPr>
                <w:rFonts w:asciiTheme="minorEastAsia" w:hAnsiTheme="minorEastAsia" w:cs="Courier New"/>
                <w:kern w:val="0"/>
                <w:szCs w:val="21"/>
              </w:rPr>
            </w:pPr>
            <w:r w:rsidRPr="0089392F">
              <w:rPr>
                <w:rFonts w:asciiTheme="minorEastAsia" w:hAnsiTheme="minorEastAsia" w:cs="Courier New"/>
                <w:kern w:val="0"/>
                <w:szCs w:val="21"/>
              </w:rPr>
              <w:t>参考機種</w:t>
            </w:r>
          </w:p>
        </w:tc>
      </w:tr>
      <w:tr w:rsidR="00BF78A1" w:rsidRPr="0089392F" w14:paraId="2EB923DD" w14:textId="77777777" w:rsidTr="00A72DEB">
        <w:trPr>
          <w:gridAfter w:val="1"/>
          <w:wAfter w:w="2945" w:type="dxa"/>
          <w:trHeight w:val="399"/>
        </w:trPr>
        <w:tc>
          <w:tcPr>
            <w:tcW w:w="652" w:type="dxa"/>
            <w:vMerge/>
            <w:tcBorders>
              <w:top w:val="nil"/>
              <w:left w:val="single" w:sz="4" w:space="0" w:color="auto"/>
              <w:bottom w:val="single" w:sz="4" w:space="0" w:color="auto"/>
              <w:right w:val="single" w:sz="4" w:space="0" w:color="auto"/>
            </w:tcBorders>
            <w:vAlign w:val="center"/>
            <w:hideMark/>
          </w:tcPr>
          <w:p w14:paraId="2DB6DDFB" w14:textId="77777777" w:rsidR="00BF78A1" w:rsidRPr="0089392F" w:rsidRDefault="00BF78A1" w:rsidP="00BF78A1">
            <w:pPr>
              <w:widowControl/>
              <w:jc w:val="left"/>
              <w:rPr>
                <w:rFonts w:asciiTheme="minorEastAsia" w:hAnsiTheme="minorEastAsia" w:cs="Courier New"/>
                <w:kern w:val="0"/>
                <w:szCs w:val="21"/>
              </w:rPr>
            </w:pPr>
          </w:p>
        </w:tc>
        <w:tc>
          <w:tcPr>
            <w:tcW w:w="6279" w:type="dxa"/>
            <w:gridSpan w:val="2"/>
            <w:tcBorders>
              <w:top w:val="dotted" w:sz="4" w:space="0" w:color="auto"/>
              <w:left w:val="nil"/>
              <w:bottom w:val="single" w:sz="4" w:space="0" w:color="auto"/>
              <w:right w:val="single" w:sz="4" w:space="0" w:color="auto"/>
            </w:tcBorders>
            <w:noWrap/>
            <w:vAlign w:val="center"/>
            <w:hideMark/>
          </w:tcPr>
          <w:p w14:paraId="5B6EB994" w14:textId="37B237B2" w:rsidR="00BF78A1" w:rsidRPr="0089392F" w:rsidRDefault="00BF78A1" w:rsidP="00BF78A1">
            <w:pPr>
              <w:widowControl/>
              <w:jc w:val="left"/>
              <w:rPr>
                <w:rFonts w:asciiTheme="minorEastAsia" w:hAnsiTheme="minorEastAsia" w:cs="Courier New"/>
                <w:kern w:val="0"/>
                <w:szCs w:val="21"/>
              </w:rPr>
            </w:pPr>
            <w:r w:rsidRPr="0089392F">
              <w:rPr>
                <w:rFonts w:asciiTheme="minorEastAsia" w:hAnsiTheme="minorEastAsia" w:cs="Courier New"/>
                <w:kern w:val="0"/>
                <w:szCs w:val="21"/>
              </w:rPr>
              <w:t>1000BASE-LX SC SMF 1芯 80km</w:t>
            </w:r>
          </w:p>
        </w:tc>
        <w:tc>
          <w:tcPr>
            <w:tcW w:w="946" w:type="dxa"/>
            <w:vMerge/>
            <w:tcBorders>
              <w:top w:val="nil"/>
              <w:left w:val="single" w:sz="4" w:space="0" w:color="auto"/>
              <w:bottom w:val="single" w:sz="4" w:space="0" w:color="auto"/>
              <w:right w:val="nil"/>
            </w:tcBorders>
            <w:vAlign w:val="center"/>
            <w:hideMark/>
          </w:tcPr>
          <w:p w14:paraId="41D242F9" w14:textId="77777777" w:rsidR="00BF78A1" w:rsidRPr="0089392F" w:rsidRDefault="00BF78A1" w:rsidP="00BF78A1">
            <w:pPr>
              <w:widowControl/>
              <w:jc w:val="left"/>
              <w:rPr>
                <w:rFonts w:asciiTheme="minorEastAsia" w:hAnsiTheme="minorEastAsia" w:cs="Courier New"/>
                <w:kern w:val="0"/>
                <w:szCs w:val="21"/>
              </w:rPr>
            </w:pPr>
          </w:p>
        </w:tc>
        <w:tc>
          <w:tcPr>
            <w:tcW w:w="0" w:type="auto"/>
            <w:vMerge/>
            <w:tcBorders>
              <w:top w:val="nil"/>
              <w:left w:val="nil"/>
              <w:bottom w:val="single" w:sz="4" w:space="0" w:color="auto"/>
              <w:right w:val="single" w:sz="4" w:space="0" w:color="auto"/>
            </w:tcBorders>
            <w:vAlign w:val="center"/>
            <w:hideMark/>
          </w:tcPr>
          <w:p w14:paraId="3A602CFD" w14:textId="77777777" w:rsidR="00BF78A1" w:rsidRPr="0089392F" w:rsidRDefault="00BF78A1" w:rsidP="00BF78A1">
            <w:pPr>
              <w:widowControl/>
              <w:jc w:val="left"/>
              <w:rPr>
                <w:rFonts w:asciiTheme="minorEastAsia" w:hAnsiTheme="minorEastAsia" w:cs="Courier New"/>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14:paraId="16AABA48" w14:textId="77777777" w:rsidR="00BF78A1" w:rsidRPr="0089392F" w:rsidRDefault="00BF78A1" w:rsidP="00BF78A1">
            <w:pPr>
              <w:widowControl/>
              <w:jc w:val="left"/>
              <w:rPr>
                <w:rFonts w:asciiTheme="minorEastAsia" w:hAnsiTheme="minorEastAsia" w:cs="Courier New"/>
                <w:kern w:val="0"/>
                <w:szCs w:val="21"/>
              </w:rPr>
            </w:pPr>
          </w:p>
        </w:tc>
      </w:tr>
    </w:tbl>
    <w:p w14:paraId="71A4E6C4" w14:textId="3D29B6C6" w:rsidR="0089392F" w:rsidRPr="0089392F" w:rsidRDefault="00AB7826" w:rsidP="0089392F">
      <w:pPr>
        <w:rPr>
          <w:rFonts w:asciiTheme="minorEastAsia" w:hAnsiTheme="minorEastAsia"/>
          <w:szCs w:val="21"/>
        </w:rPr>
      </w:pPr>
      <w:r>
        <w:rPr>
          <w:rFonts w:asciiTheme="minorEastAsia" w:hAnsiTheme="minorEastAsia" w:hint="eastAsia"/>
          <w:szCs w:val="21"/>
        </w:rPr>
        <w:t xml:space="preserve">　　　　　　　　　　　　　　　　　　　　　　　　　　　　　　　　※（　）内の数値は予備の数</w:t>
      </w:r>
    </w:p>
    <w:sectPr w:rsidR="0089392F" w:rsidRPr="0089392F" w:rsidSect="00824A6F">
      <w:footerReference w:type="even" r:id="rId8"/>
      <w:footerReference w:type="default" r:id="rId9"/>
      <w:footerReference w:type="first" r:id="rId10"/>
      <w:pgSz w:w="11906" w:h="16838"/>
      <w:pgMar w:top="1440" w:right="1080" w:bottom="1440" w:left="108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0C043" w14:textId="77777777" w:rsidR="00916279" w:rsidRDefault="00916279" w:rsidP="0089392F">
      <w:r>
        <w:separator/>
      </w:r>
    </w:p>
  </w:endnote>
  <w:endnote w:type="continuationSeparator" w:id="0">
    <w:p w14:paraId="37A56BA9" w14:textId="77777777" w:rsidR="00916279" w:rsidRDefault="00916279" w:rsidP="00893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808908"/>
      <w:docPartObj>
        <w:docPartGallery w:val="Page Numbers (Bottom of Page)"/>
        <w:docPartUnique/>
      </w:docPartObj>
    </w:sdtPr>
    <w:sdtEndPr/>
    <w:sdtContent>
      <w:p w14:paraId="33FB0C39" w14:textId="77777777" w:rsidR="003E12F5" w:rsidRDefault="003E12F5">
        <w:pPr>
          <w:pStyle w:val="a8"/>
          <w:jc w:val="center"/>
        </w:pPr>
        <w:r>
          <w:rPr>
            <w:rFonts w:hint="eastAsia"/>
          </w:rPr>
          <w:t>1</w:t>
        </w:r>
      </w:p>
    </w:sdtContent>
  </w:sdt>
  <w:p w14:paraId="4110BC80" w14:textId="77777777" w:rsidR="003E12F5" w:rsidRDefault="003E12F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244233"/>
      <w:docPartObj>
        <w:docPartGallery w:val="Page Numbers (Bottom of Page)"/>
        <w:docPartUnique/>
      </w:docPartObj>
    </w:sdtPr>
    <w:sdtEndPr/>
    <w:sdtContent>
      <w:p w14:paraId="6BBCC0B3" w14:textId="77777777" w:rsidR="003E12F5" w:rsidRDefault="003E12F5">
        <w:pPr>
          <w:pStyle w:val="a8"/>
          <w:jc w:val="center"/>
        </w:pPr>
        <w:r>
          <w:fldChar w:fldCharType="begin"/>
        </w:r>
        <w:r>
          <w:instrText>PAGE   \* MERGEFORMAT</w:instrText>
        </w:r>
        <w:r>
          <w:fldChar w:fldCharType="separate"/>
        </w:r>
        <w:r w:rsidR="0089112D" w:rsidRPr="0089112D">
          <w:rPr>
            <w:noProof/>
            <w:lang w:val="ja-JP"/>
          </w:rPr>
          <w:t>21</w:t>
        </w:r>
        <w:r>
          <w:fldChar w:fldCharType="end"/>
        </w:r>
      </w:p>
    </w:sdtContent>
  </w:sdt>
  <w:p w14:paraId="43397363" w14:textId="77777777" w:rsidR="003E12F5" w:rsidRDefault="003E12F5">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0A969" w14:textId="77777777" w:rsidR="003E12F5" w:rsidRDefault="003E12F5" w:rsidP="00B25708">
    <w:pPr>
      <w:pStyle w:val="a8"/>
    </w:pPr>
  </w:p>
  <w:p w14:paraId="21CFE15C" w14:textId="77777777" w:rsidR="003E12F5" w:rsidRDefault="003E12F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3A3D0" w14:textId="77777777" w:rsidR="00916279" w:rsidRDefault="00916279" w:rsidP="0089392F">
      <w:r>
        <w:separator/>
      </w:r>
    </w:p>
  </w:footnote>
  <w:footnote w:type="continuationSeparator" w:id="0">
    <w:p w14:paraId="2DD33562" w14:textId="77777777" w:rsidR="00916279" w:rsidRDefault="00916279" w:rsidP="008939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844A0"/>
    <w:multiLevelType w:val="hybridMultilevel"/>
    <w:tmpl w:val="46E4259E"/>
    <w:lvl w:ilvl="0" w:tplc="5D46AA7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DAF481D"/>
    <w:multiLevelType w:val="hybridMultilevel"/>
    <w:tmpl w:val="E6E6AC16"/>
    <w:lvl w:ilvl="0" w:tplc="EC4CB69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4A6141D"/>
    <w:multiLevelType w:val="hybridMultilevel"/>
    <w:tmpl w:val="E688735C"/>
    <w:lvl w:ilvl="0" w:tplc="19E25E7C">
      <w:start w:val="1"/>
      <w:numFmt w:val="decimal"/>
      <w:lvlText w:val="%1"/>
      <w:lvlJc w:val="left"/>
      <w:pPr>
        <w:ind w:left="570" w:hanging="360"/>
      </w:pPr>
      <w:rPr>
        <w:rFonts w:asciiTheme="minorEastAsia" w:eastAsiaTheme="minorEastAsia" w:hAnsiTheme="minorEastAsia"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5042136"/>
    <w:multiLevelType w:val="hybridMultilevel"/>
    <w:tmpl w:val="75A487F8"/>
    <w:lvl w:ilvl="0" w:tplc="836A024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8177B43"/>
    <w:multiLevelType w:val="hybridMultilevel"/>
    <w:tmpl w:val="0E285CB6"/>
    <w:lvl w:ilvl="0" w:tplc="2EBE7454">
      <w:start w:val="1"/>
      <w:numFmt w:val="aiueoFullWidth"/>
      <w:lvlText w:val="(%1)"/>
      <w:lvlJc w:val="left"/>
      <w:pPr>
        <w:ind w:left="1008" w:hanging="440"/>
      </w:pPr>
      <w:rPr>
        <w:color w:val="auto"/>
      </w:rPr>
    </w:lvl>
    <w:lvl w:ilvl="1" w:tplc="04090017" w:tentative="1">
      <w:start w:val="1"/>
      <w:numFmt w:val="aiueoFullWidth"/>
      <w:lvlText w:val="(%2)"/>
      <w:lvlJc w:val="left"/>
      <w:pPr>
        <w:ind w:left="1934" w:hanging="440"/>
      </w:pPr>
    </w:lvl>
    <w:lvl w:ilvl="2" w:tplc="04090011" w:tentative="1">
      <w:start w:val="1"/>
      <w:numFmt w:val="decimalEnclosedCircle"/>
      <w:lvlText w:val="%3"/>
      <w:lvlJc w:val="left"/>
      <w:pPr>
        <w:ind w:left="2374" w:hanging="440"/>
      </w:pPr>
    </w:lvl>
    <w:lvl w:ilvl="3" w:tplc="0409000F" w:tentative="1">
      <w:start w:val="1"/>
      <w:numFmt w:val="decimal"/>
      <w:lvlText w:val="%4."/>
      <w:lvlJc w:val="left"/>
      <w:pPr>
        <w:ind w:left="2814" w:hanging="440"/>
      </w:pPr>
    </w:lvl>
    <w:lvl w:ilvl="4" w:tplc="04090017" w:tentative="1">
      <w:start w:val="1"/>
      <w:numFmt w:val="aiueoFullWidth"/>
      <w:lvlText w:val="(%5)"/>
      <w:lvlJc w:val="left"/>
      <w:pPr>
        <w:ind w:left="3254" w:hanging="440"/>
      </w:pPr>
    </w:lvl>
    <w:lvl w:ilvl="5" w:tplc="04090011" w:tentative="1">
      <w:start w:val="1"/>
      <w:numFmt w:val="decimalEnclosedCircle"/>
      <w:lvlText w:val="%6"/>
      <w:lvlJc w:val="left"/>
      <w:pPr>
        <w:ind w:left="3694" w:hanging="440"/>
      </w:pPr>
    </w:lvl>
    <w:lvl w:ilvl="6" w:tplc="0409000F" w:tentative="1">
      <w:start w:val="1"/>
      <w:numFmt w:val="decimal"/>
      <w:lvlText w:val="%7."/>
      <w:lvlJc w:val="left"/>
      <w:pPr>
        <w:ind w:left="4134" w:hanging="440"/>
      </w:pPr>
    </w:lvl>
    <w:lvl w:ilvl="7" w:tplc="04090017" w:tentative="1">
      <w:start w:val="1"/>
      <w:numFmt w:val="aiueoFullWidth"/>
      <w:lvlText w:val="(%8)"/>
      <w:lvlJc w:val="left"/>
      <w:pPr>
        <w:ind w:left="4574" w:hanging="440"/>
      </w:pPr>
    </w:lvl>
    <w:lvl w:ilvl="8" w:tplc="04090011" w:tentative="1">
      <w:start w:val="1"/>
      <w:numFmt w:val="decimalEnclosedCircle"/>
      <w:lvlText w:val="%9"/>
      <w:lvlJc w:val="left"/>
      <w:pPr>
        <w:ind w:left="5014" w:hanging="440"/>
      </w:pPr>
    </w:lvl>
  </w:abstractNum>
  <w:abstractNum w:abstractNumId="5" w15:restartNumberingAfterBreak="0">
    <w:nsid w:val="38F55499"/>
    <w:multiLevelType w:val="hybridMultilevel"/>
    <w:tmpl w:val="2D7E89F6"/>
    <w:lvl w:ilvl="0" w:tplc="3D22C44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EAA4F62"/>
    <w:multiLevelType w:val="hybridMultilevel"/>
    <w:tmpl w:val="34D656B4"/>
    <w:lvl w:ilvl="0" w:tplc="196A3D1E">
      <w:start w:val="2"/>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07633DD"/>
    <w:multiLevelType w:val="hybridMultilevel"/>
    <w:tmpl w:val="7F763446"/>
    <w:lvl w:ilvl="0" w:tplc="FE2C886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47E900FE"/>
    <w:multiLevelType w:val="hybridMultilevel"/>
    <w:tmpl w:val="C4E8714C"/>
    <w:lvl w:ilvl="0" w:tplc="B250278A">
      <w:start w:val="1"/>
      <w:numFmt w:val="decimalEnclosedParen"/>
      <w:lvlText w:val="%1"/>
      <w:lvlJc w:val="left"/>
      <w:pPr>
        <w:ind w:left="570" w:hanging="360"/>
      </w:pPr>
      <w:rPr>
        <w:rFonts w:hint="default"/>
      </w:rPr>
    </w:lvl>
    <w:lvl w:ilvl="1" w:tplc="06D6B342">
      <w:start w:val="1"/>
      <w:numFmt w:val="aiueoFullWidth"/>
      <w:lvlText w:val="(%2)"/>
      <w:lvlJc w:val="left"/>
      <w:pPr>
        <w:ind w:left="1062" w:hanging="432"/>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D0454A5"/>
    <w:multiLevelType w:val="hybridMultilevel"/>
    <w:tmpl w:val="679A172C"/>
    <w:lvl w:ilvl="0" w:tplc="F210FB8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67A5403"/>
    <w:multiLevelType w:val="hybridMultilevel"/>
    <w:tmpl w:val="0ABE8A0E"/>
    <w:lvl w:ilvl="0" w:tplc="A226FFA6">
      <w:start w:val="1"/>
      <w:numFmt w:val="decimalEnclosedParen"/>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1" w15:restartNumberingAfterBreak="0">
    <w:nsid w:val="590311AE"/>
    <w:multiLevelType w:val="hybridMultilevel"/>
    <w:tmpl w:val="73642C80"/>
    <w:lvl w:ilvl="0" w:tplc="A8A447A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5C74110D"/>
    <w:multiLevelType w:val="hybridMultilevel"/>
    <w:tmpl w:val="D3F4C62E"/>
    <w:lvl w:ilvl="0" w:tplc="21728F32">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5FFB61BB"/>
    <w:multiLevelType w:val="hybridMultilevel"/>
    <w:tmpl w:val="60FE8644"/>
    <w:lvl w:ilvl="0" w:tplc="EEA4929C">
      <w:start w:val="1"/>
      <w:numFmt w:val="decimalEnclosedParen"/>
      <w:lvlText w:val="%1"/>
      <w:lvlJc w:val="left"/>
      <w:pPr>
        <w:ind w:left="564" w:hanging="360"/>
      </w:pPr>
      <w:rPr>
        <w:rFonts w:hint="default"/>
      </w:rPr>
    </w:lvl>
    <w:lvl w:ilvl="1" w:tplc="4D9823E0">
      <w:start w:val="1"/>
      <w:numFmt w:val="decimalEnclosedParen"/>
      <w:lvlText w:val="%2"/>
      <w:lvlJc w:val="left"/>
      <w:pPr>
        <w:ind w:left="984" w:hanging="360"/>
      </w:pPr>
      <w:rPr>
        <w:rFonts w:hint="default"/>
      </w:r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4" w15:restartNumberingAfterBreak="0">
    <w:nsid w:val="668016A8"/>
    <w:multiLevelType w:val="hybridMultilevel"/>
    <w:tmpl w:val="4C3E3E3C"/>
    <w:lvl w:ilvl="0" w:tplc="161231C2">
      <w:start w:val="1"/>
      <w:numFmt w:val="decimalEnclosedParen"/>
      <w:lvlText w:val="%1"/>
      <w:lvlJc w:val="left"/>
      <w:pPr>
        <w:ind w:left="570" w:hanging="36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6EF50153"/>
    <w:multiLevelType w:val="hybridMultilevel"/>
    <w:tmpl w:val="48DEC2BC"/>
    <w:lvl w:ilvl="0" w:tplc="2A0C8394">
      <w:start w:val="2"/>
      <w:numFmt w:val="decimalEnclosedParen"/>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6" w15:restartNumberingAfterBreak="0">
    <w:nsid w:val="6F0B4E98"/>
    <w:multiLevelType w:val="hybridMultilevel"/>
    <w:tmpl w:val="932434C2"/>
    <w:lvl w:ilvl="0" w:tplc="CB2CFBC6">
      <w:start w:val="1"/>
      <w:numFmt w:val="decimalEnclosedParen"/>
      <w:lvlText w:val="%1"/>
      <w:lvlJc w:val="left"/>
      <w:pPr>
        <w:ind w:left="768" w:hanging="360"/>
      </w:pPr>
      <w:rPr>
        <w:rFonts w:hint="default"/>
      </w:rPr>
    </w:lvl>
    <w:lvl w:ilvl="1" w:tplc="04090017" w:tentative="1">
      <w:start w:val="1"/>
      <w:numFmt w:val="aiueoFullWidth"/>
      <w:lvlText w:val="(%2)"/>
      <w:lvlJc w:val="left"/>
      <w:pPr>
        <w:ind w:left="1248" w:hanging="420"/>
      </w:p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abstractNum w:abstractNumId="17" w15:restartNumberingAfterBreak="0">
    <w:nsid w:val="6F1F4C3B"/>
    <w:multiLevelType w:val="hybridMultilevel"/>
    <w:tmpl w:val="C6986EDA"/>
    <w:lvl w:ilvl="0" w:tplc="4FF0397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760B4CDC"/>
    <w:multiLevelType w:val="hybridMultilevel"/>
    <w:tmpl w:val="E1C84120"/>
    <w:lvl w:ilvl="0" w:tplc="2BB07884">
      <w:start w:val="2"/>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7C0C30D8"/>
    <w:multiLevelType w:val="hybridMultilevel"/>
    <w:tmpl w:val="17487542"/>
    <w:lvl w:ilvl="0" w:tplc="F5624DCE">
      <w:start w:val="1"/>
      <w:numFmt w:val="decimalEnclosedParen"/>
      <w:lvlText w:val="%1"/>
      <w:lvlJc w:val="left"/>
      <w:pPr>
        <w:ind w:left="564" w:hanging="360"/>
      </w:pPr>
      <w:rPr>
        <w:rFonts w:asciiTheme="minorEastAsia" w:eastAsiaTheme="minorEastAsia" w:hAnsiTheme="minorEastAsia" w:cstheme="minorBidi"/>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0" w15:restartNumberingAfterBreak="0">
    <w:nsid w:val="7F5C45CB"/>
    <w:multiLevelType w:val="hybridMultilevel"/>
    <w:tmpl w:val="85D23694"/>
    <w:lvl w:ilvl="0" w:tplc="7BBAF5B4">
      <w:start w:val="1"/>
      <w:numFmt w:val="decimalEnclosedParen"/>
      <w:lvlText w:val="%1"/>
      <w:lvlJc w:val="left"/>
      <w:pPr>
        <w:ind w:left="644" w:hanging="360"/>
      </w:pPr>
      <w:rPr>
        <w:rFonts w:hint="default"/>
      </w:rPr>
    </w:lvl>
    <w:lvl w:ilvl="1" w:tplc="43C43EBC">
      <w:start w:val="1"/>
      <w:numFmt w:val="aiueoFullWidth"/>
      <w:lvlText w:val="(%2)"/>
      <w:lvlJc w:val="left"/>
      <w:pPr>
        <w:ind w:left="1056" w:hanging="432"/>
      </w:pPr>
      <w:rPr>
        <w:rFonts w:hint="default"/>
      </w:r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16cid:durableId="1149905397">
    <w:abstractNumId w:val="15"/>
  </w:num>
  <w:num w:numId="2" w16cid:durableId="2122609380">
    <w:abstractNumId w:val="16"/>
  </w:num>
  <w:num w:numId="3" w16cid:durableId="392897526">
    <w:abstractNumId w:val="19"/>
  </w:num>
  <w:num w:numId="4" w16cid:durableId="1888763328">
    <w:abstractNumId w:val="10"/>
  </w:num>
  <w:num w:numId="5" w16cid:durableId="1208104312">
    <w:abstractNumId w:val="9"/>
  </w:num>
  <w:num w:numId="6" w16cid:durableId="8340154">
    <w:abstractNumId w:val="20"/>
  </w:num>
  <w:num w:numId="7" w16cid:durableId="1350255890">
    <w:abstractNumId w:val="8"/>
  </w:num>
  <w:num w:numId="8" w16cid:durableId="1625381583">
    <w:abstractNumId w:val="13"/>
  </w:num>
  <w:num w:numId="9" w16cid:durableId="110902814">
    <w:abstractNumId w:val="5"/>
  </w:num>
  <w:num w:numId="10" w16cid:durableId="805659054">
    <w:abstractNumId w:val="11"/>
  </w:num>
  <w:num w:numId="11" w16cid:durableId="962493734">
    <w:abstractNumId w:val="3"/>
  </w:num>
  <w:num w:numId="12" w16cid:durableId="1706057718">
    <w:abstractNumId w:val="14"/>
  </w:num>
  <w:num w:numId="13" w16cid:durableId="13000669">
    <w:abstractNumId w:val="7"/>
  </w:num>
  <w:num w:numId="14" w16cid:durableId="1319382270">
    <w:abstractNumId w:val="17"/>
  </w:num>
  <w:num w:numId="15" w16cid:durableId="417479852">
    <w:abstractNumId w:val="6"/>
  </w:num>
  <w:num w:numId="16" w16cid:durableId="176312448">
    <w:abstractNumId w:val="1"/>
  </w:num>
  <w:num w:numId="17" w16cid:durableId="906569248">
    <w:abstractNumId w:val="18"/>
  </w:num>
  <w:num w:numId="18" w16cid:durableId="1383484213">
    <w:abstractNumId w:val="2"/>
  </w:num>
  <w:num w:numId="19" w16cid:durableId="1654530458">
    <w:abstractNumId w:val="0"/>
  </w:num>
  <w:num w:numId="20" w16cid:durableId="1909533225">
    <w:abstractNumId w:val="12"/>
  </w:num>
  <w:num w:numId="21" w16cid:durableId="8053971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386"/>
    <w:rsid w:val="0000143C"/>
    <w:rsid w:val="0000218B"/>
    <w:rsid w:val="000035A3"/>
    <w:rsid w:val="000102D8"/>
    <w:rsid w:val="00047D85"/>
    <w:rsid w:val="00055BB9"/>
    <w:rsid w:val="00062350"/>
    <w:rsid w:val="000B2555"/>
    <w:rsid w:val="000D72D3"/>
    <w:rsid w:val="001053EA"/>
    <w:rsid w:val="00127C24"/>
    <w:rsid w:val="001309FC"/>
    <w:rsid w:val="00130BDB"/>
    <w:rsid w:val="0013413B"/>
    <w:rsid w:val="001666E5"/>
    <w:rsid w:val="00187903"/>
    <w:rsid w:val="001A22E0"/>
    <w:rsid w:val="001D6A2E"/>
    <w:rsid w:val="001E4A22"/>
    <w:rsid w:val="00244933"/>
    <w:rsid w:val="002854E9"/>
    <w:rsid w:val="0029530F"/>
    <w:rsid w:val="002A2900"/>
    <w:rsid w:val="002B4833"/>
    <w:rsid w:val="002C26B5"/>
    <w:rsid w:val="002D5AC5"/>
    <w:rsid w:val="00350A92"/>
    <w:rsid w:val="00383770"/>
    <w:rsid w:val="003838D6"/>
    <w:rsid w:val="003B2069"/>
    <w:rsid w:val="003B3B5B"/>
    <w:rsid w:val="003E0F32"/>
    <w:rsid w:val="003E12F5"/>
    <w:rsid w:val="003F1386"/>
    <w:rsid w:val="00406C5F"/>
    <w:rsid w:val="00415791"/>
    <w:rsid w:val="00425040"/>
    <w:rsid w:val="00467222"/>
    <w:rsid w:val="00472B20"/>
    <w:rsid w:val="00476844"/>
    <w:rsid w:val="00493C8B"/>
    <w:rsid w:val="004A03A2"/>
    <w:rsid w:val="004F1481"/>
    <w:rsid w:val="00514D2C"/>
    <w:rsid w:val="00532951"/>
    <w:rsid w:val="0056068F"/>
    <w:rsid w:val="005B0AC4"/>
    <w:rsid w:val="005C72F0"/>
    <w:rsid w:val="005E4080"/>
    <w:rsid w:val="00604D65"/>
    <w:rsid w:val="00633F11"/>
    <w:rsid w:val="006627B9"/>
    <w:rsid w:val="00693627"/>
    <w:rsid w:val="006A03D7"/>
    <w:rsid w:val="006D421B"/>
    <w:rsid w:val="006F1EC4"/>
    <w:rsid w:val="007355BC"/>
    <w:rsid w:val="00762F2E"/>
    <w:rsid w:val="00763C34"/>
    <w:rsid w:val="0079460B"/>
    <w:rsid w:val="007A01A1"/>
    <w:rsid w:val="007A56D6"/>
    <w:rsid w:val="007C2928"/>
    <w:rsid w:val="007E0AF1"/>
    <w:rsid w:val="007E1DF0"/>
    <w:rsid w:val="007F5C40"/>
    <w:rsid w:val="00812243"/>
    <w:rsid w:val="00813FBD"/>
    <w:rsid w:val="00824A6F"/>
    <w:rsid w:val="00824D63"/>
    <w:rsid w:val="00837BFF"/>
    <w:rsid w:val="0089112D"/>
    <w:rsid w:val="00891CCE"/>
    <w:rsid w:val="0089392F"/>
    <w:rsid w:val="008B6E90"/>
    <w:rsid w:val="008D47D4"/>
    <w:rsid w:val="008E09BB"/>
    <w:rsid w:val="008F0203"/>
    <w:rsid w:val="008F27D3"/>
    <w:rsid w:val="00916279"/>
    <w:rsid w:val="00926199"/>
    <w:rsid w:val="00942AF3"/>
    <w:rsid w:val="0095204F"/>
    <w:rsid w:val="0099528C"/>
    <w:rsid w:val="009A0FDF"/>
    <w:rsid w:val="009F4FA8"/>
    <w:rsid w:val="009F7E0F"/>
    <w:rsid w:val="00A032E6"/>
    <w:rsid w:val="00A135F1"/>
    <w:rsid w:val="00A313C5"/>
    <w:rsid w:val="00A72DEB"/>
    <w:rsid w:val="00AB0F2A"/>
    <w:rsid w:val="00AB7826"/>
    <w:rsid w:val="00B14867"/>
    <w:rsid w:val="00B25708"/>
    <w:rsid w:val="00B35332"/>
    <w:rsid w:val="00B37591"/>
    <w:rsid w:val="00B43237"/>
    <w:rsid w:val="00B44125"/>
    <w:rsid w:val="00B51526"/>
    <w:rsid w:val="00BC5163"/>
    <w:rsid w:val="00BD0694"/>
    <w:rsid w:val="00BE7020"/>
    <w:rsid w:val="00BF04AF"/>
    <w:rsid w:val="00BF6B05"/>
    <w:rsid w:val="00BF78A1"/>
    <w:rsid w:val="00C02648"/>
    <w:rsid w:val="00C028C6"/>
    <w:rsid w:val="00C06152"/>
    <w:rsid w:val="00C13B75"/>
    <w:rsid w:val="00C46790"/>
    <w:rsid w:val="00C7132C"/>
    <w:rsid w:val="00C90A2A"/>
    <w:rsid w:val="00C950D5"/>
    <w:rsid w:val="00CA7A58"/>
    <w:rsid w:val="00CB2FA6"/>
    <w:rsid w:val="00CD53C1"/>
    <w:rsid w:val="00D02941"/>
    <w:rsid w:val="00D11A45"/>
    <w:rsid w:val="00D16839"/>
    <w:rsid w:val="00D37423"/>
    <w:rsid w:val="00D40E4B"/>
    <w:rsid w:val="00D777C0"/>
    <w:rsid w:val="00D8470E"/>
    <w:rsid w:val="00D9087E"/>
    <w:rsid w:val="00DC2BA5"/>
    <w:rsid w:val="00DE70D4"/>
    <w:rsid w:val="00E17E9A"/>
    <w:rsid w:val="00E41E87"/>
    <w:rsid w:val="00E46282"/>
    <w:rsid w:val="00E73838"/>
    <w:rsid w:val="00E857FD"/>
    <w:rsid w:val="00EA156B"/>
    <w:rsid w:val="00EA4BA1"/>
    <w:rsid w:val="00EB042B"/>
    <w:rsid w:val="00EB4A01"/>
    <w:rsid w:val="00EE56B7"/>
    <w:rsid w:val="00EE76B4"/>
    <w:rsid w:val="00F1723B"/>
    <w:rsid w:val="00FA7035"/>
    <w:rsid w:val="00FF2D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BBBE23D"/>
  <w15:docId w15:val="{73BFD4A1-A114-45B1-9352-89254D4A7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1386"/>
    <w:pPr>
      <w:ind w:leftChars="400" w:left="840"/>
    </w:pPr>
  </w:style>
  <w:style w:type="paragraph" w:styleId="a4">
    <w:name w:val="Date"/>
    <w:basedOn w:val="a"/>
    <w:next w:val="a"/>
    <w:link w:val="a5"/>
    <w:uiPriority w:val="99"/>
    <w:semiHidden/>
    <w:unhideWhenUsed/>
    <w:rsid w:val="003F1386"/>
  </w:style>
  <w:style w:type="character" w:customStyle="1" w:styleId="a5">
    <w:name w:val="日付 (文字)"/>
    <w:basedOn w:val="a0"/>
    <w:link w:val="a4"/>
    <w:uiPriority w:val="99"/>
    <w:semiHidden/>
    <w:rsid w:val="003F1386"/>
  </w:style>
  <w:style w:type="paragraph" w:styleId="a6">
    <w:name w:val="header"/>
    <w:basedOn w:val="a"/>
    <w:link w:val="a7"/>
    <w:uiPriority w:val="99"/>
    <w:unhideWhenUsed/>
    <w:rsid w:val="0089392F"/>
    <w:pPr>
      <w:tabs>
        <w:tab w:val="center" w:pos="4252"/>
        <w:tab w:val="right" w:pos="8504"/>
      </w:tabs>
      <w:snapToGrid w:val="0"/>
    </w:pPr>
  </w:style>
  <w:style w:type="character" w:customStyle="1" w:styleId="a7">
    <w:name w:val="ヘッダー (文字)"/>
    <w:basedOn w:val="a0"/>
    <w:link w:val="a6"/>
    <w:uiPriority w:val="99"/>
    <w:rsid w:val="0089392F"/>
  </w:style>
  <w:style w:type="paragraph" w:styleId="a8">
    <w:name w:val="footer"/>
    <w:basedOn w:val="a"/>
    <w:link w:val="a9"/>
    <w:uiPriority w:val="99"/>
    <w:unhideWhenUsed/>
    <w:rsid w:val="0089392F"/>
    <w:pPr>
      <w:tabs>
        <w:tab w:val="center" w:pos="4252"/>
        <w:tab w:val="right" w:pos="8504"/>
      </w:tabs>
      <w:snapToGrid w:val="0"/>
    </w:pPr>
  </w:style>
  <w:style w:type="character" w:customStyle="1" w:styleId="a9">
    <w:name w:val="フッター (文字)"/>
    <w:basedOn w:val="a0"/>
    <w:link w:val="a8"/>
    <w:uiPriority w:val="99"/>
    <w:rsid w:val="0089392F"/>
  </w:style>
  <w:style w:type="paragraph" w:styleId="aa">
    <w:name w:val="Balloon Text"/>
    <w:basedOn w:val="a"/>
    <w:link w:val="ab"/>
    <w:uiPriority w:val="99"/>
    <w:semiHidden/>
    <w:unhideWhenUsed/>
    <w:rsid w:val="0089392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9392F"/>
    <w:rPr>
      <w:rFonts w:asciiTheme="majorHAnsi" w:eastAsiaTheme="majorEastAsia" w:hAnsiTheme="majorHAnsi" w:cstheme="majorBidi"/>
      <w:sz w:val="18"/>
      <w:szCs w:val="18"/>
    </w:rPr>
  </w:style>
  <w:style w:type="character" w:styleId="ac">
    <w:name w:val="annotation reference"/>
    <w:basedOn w:val="a0"/>
    <w:uiPriority w:val="99"/>
    <w:semiHidden/>
    <w:unhideWhenUsed/>
    <w:rsid w:val="00187903"/>
    <w:rPr>
      <w:sz w:val="18"/>
      <w:szCs w:val="18"/>
    </w:rPr>
  </w:style>
  <w:style w:type="paragraph" w:styleId="ad">
    <w:name w:val="annotation text"/>
    <w:basedOn w:val="a"/>
    <w:link w:val="ae"/>
    <w:uiPriority w:val="99"/>
    <w:unhideWhenUsed/>
    <w:rsid w:val="00187903"/>
    <w:pPr>
      <w:jc w:val="left"/>
    </w:pPr>
  </w:style>
  <w:style w:type="character" w:customStyle="1" w:styleId="ae">
    <w:name w:val="コメント文字列 (文字)"/>
    <w:basedOn w:val="a0"/>
    <w:link w:val="ad"/>
    <w:uiPriority w:val="99"/>
    <w:rsid w:val="00187903"/>
  </w:style>
  <w:style w:type="paragraph" w:styleId="af">
    <w:name w:val="annotation subject"/>
    <w:basedOn w:val="ad"/>
    <w:next w:val="ad"/>
    <w:link w:val="af0"/>
    <w:uiPriority w:val="99"/>
    <w:semiHidden/>
    <w:unhideWhenUsed/>
    <w:rsid w:val="00187903"/>
    <w:rPr>
      <w:b/>
      <w:bCs/>
    </w:rPr>
  </w:style>
  <w:style w:type="character" w:customStyle="1" w:styleId="af0">
    <w:name w:val="コメント内容 (文字)"/>
    <w:basedOn w:val="ae"/>
    <w:link w:val="af"/>
    <w:uiPriority w:val="99"/>
    <w:semiHidden/>
    <w:rsid w:val="00187903"/>
    <w:rPr>
      <w:b/>
      <w:bCs/>
    </w:rPr>
  </w:style>
  <w:style w:type="paragraph" w:styleId="af1">
    <w:name w:val="Subtitle"/>
    <w:basedOn w:val="a"/>
    <w:next w:val="a"/>
    <w:link w:val="af2"/>
    <w:uiPriority w:val="11"/>
    <w:qFormat/>
    <w:rsid w:val="00942AF3"/>
    <w:pPr>
      <w:jc w:val="center"/>
    </w:pPr>
    <w:rPr>
      <w:rFonts w:ascii="ＭＳ ゴシック" w:eastAsia="ＭＳ ゴシック" w:hAnsi="ＭＳ ゴシック" w:cstheme="majorBidi"/>
      <w:b/>
      <w:sz w:val="28"/>
      <w:szCs w:val="24"/>
    </w:rPr>
  </w:style>
  <w:style w:type="character" w:customStyle="1" w:styleId="af2">
    <w:name w:val="副題 (文字)"/>
    <w:basedOn w:val="a0"/>
    <w:link w:val="af1"/>
    <w:uiPriority w:val="11"/>
    <w:rsid w:val="00942AF3"/>
    <w:rPr>
      <w:rFonts w:ascii="ＭＳ ゴシック" w:eastAsia="ＭＳ ゴシック" w:hAnsi="ＭＳ ゴシック" w:cstheme="majorBidi"/>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65116">
      <w:bodyDiv w:val="1"/>
      <w:marLeft w:val="0"/>
      <w:marRight w:val="0"/>
      <w:marTop w:val="0"/>
      <w:marBottom w:val="0"/>
      <w:divBdr>
        <w:top w:val="none" w:sz="0" w:space="0" w:color="auto"/>
        <w:left w:val="none" w:sz="0" w:space="0" w:color="auto"/>
        <w:bottom w:val="none" w:sz="0" w:space="0" w:color="auto"/>
        <w:right w:val="none" w:sz="0" w:space="0" w:color="auto"/>
      </w:divBdr>
    </w:div>
    <w:div w:id="80413117">
      <w:bodyDiv w:val="1"/>
      <w:marLeft w:val="0"/>
      <w:marRight w:val="0"/>
      <w:marTop w:val="0"/>
      <w:marBottom w:val="0"/>
      <w:divBdr>
        <w:top w:val="none" w:sz="0" w:space="0" w:color="auto"/>
        <w:left w:val="none" w:sz="0" w:space="0" w:color="auto"/>
        <w:bottom w:val="none" w:sz="0" w:space="0" w:color="auto"/>
        <w:right w:val="none" w:sz="0" w:space="0" w:color="auto"/>
      </w:divBdr>
    </w:div>
    <w:div w:id="286736269">
      <w:bodyDiv w:val="1"/>
      <w:marLeft w:val="0"/>
      <w:marRight w:val="0"/>
      <w:marTop w:val="0"/>
      <w:marBottom w:val="0"/>
      <w:divBdr>
        <w:top w:val="none" w:sz="0" w:space="0" w:color="auto"/>
        <w:left w:val="none" w:sz="0" w:space="0" w:color="auto"/>
        <w:bottom w:val="none" w:sz="0" w:space="0" w:color="auto"/>
        <w:right w:val="none" w:sz="0" w:space="0" w:color="auto"/>
      </w:divBdr>
    </w:div>
    <w:div w:id="306327709">
      <w:bodyDiv w:val="1"/>
      <w:marLeft w:val="0"/>
      <w:marRight w:val="0"/>
      <w:marTop w:val="0"/>
      <w:marBottom w:val="0"/>
      <w:divBdr>
        <w:top w:val="none" w:sz="0" w:space="0" w:color="auto"/>
        <w:left w:val="none" w:sz="0" w:space="0" w:color="auto"/>
        <w:bottom w:val="none" w:sz="0" w:space="0" w:color="auto"/>
        <w:right w:val="none" w:sz="0" w:space="0" w:color="auto"/>
      </w:divBdr>
    </w:div>
    <w:div w:id="358167588">
      <w:bodyDiv w:val="1"/>
      <w:marLeft w:val="0"/>
      <w:marRight w:val="0"/>
      <w:marTop w:val="0"/>
      <w:marBottom w:val="0"/>
      <w:divBdr>
        <w:top w:val="none" w:sz="0" w:space="0" w:color="auto"/>
        <w:left w:val="none" w:sz="0" w:space="0" w:color="auto"/>
        <w:bottom w:val="none" w:sz="0" w:space="0" w:color="auto"/>
        <w:right w:val="none" w:sz="0" w:space="0" w:color="auto"/>
      </w:divBdr>
    </w:div>
    <w:div w:id="459109794">
      <w:bodyDiv w:val="1"/>
      <w:marLeft w:val="0"/>
      <w:marRight w:val="0"/>
      <w:marTop w:val="0"/>
      <w:marBottom w:val="0"/>
      <w:divBdr>
        <w:top w:val="none" w:sz="0" w:space="0" w:color="auto"/>
        <w:left w:val="none" w:sz="0" w:space="0" w:color="auto"/>
        <w:bottom w:val="none" w:sz="0" w:space="0" w:color="auto"/>
        <w:right w:val="none" w:sz="0" w:space="0" w:color="auto"/>
      </w:divBdr>
    </w:div>
    <w:div w:id="711154783">
      <w:bodyDiv w:val="1"/>
      <w:marLeft w:val="0"/>
      <w:marRight w:val="0"/>
      <w:marTop w:val="0"/>
      <w:marBottom w:val="0"/>
      <w:divBdr>
        <w:top w:val="none" w:sz="0" w:space="0" w:color="auto"/>
        <w:left w:val="none" w:sz="0" w:space="0" w:color="auto"/>
        <w:bottom w:val="none" w:sz="0" w:space="0" w:color="auto"/>
        <w:right w:val="none" w:sz="0" w:space="0" w:color="auto"/>
      </w:divBdr>
    </w:div>
    <w:div w:id="1222980143">
      <w:bodyDiv w:val="1"/>
      <w:marLeft w:val="0"/>
      <w:marRight w:val="0"/>
      <w:marTop w:val="0"/>
      <w:marBottom w:val="0"/>
      <w:divBdr>
        <w:top w:val="none" w:sz="0" w:space="0" w:color="auto"/>
        <w:left w:val="none" w:sz="0" w:space="0" w:color="auto"/>
        <w:bottom w:val="none" w:sz="0" w:space="0" w:color="auto"/>
        <w:right w:val="none" w:sz="0" w:space="0" w:color="auto"/>
      </w:divBdr>
    </w:div>
    <w:div w:id="1348141232">
      <w:bodyDiv w:val="1"/>
      <w:marLeft w:val="0"/>
      <w:marRight w:val="0"/>
      <w:marTop w:val="0"/>
      <w:marBottom w:val="0"/>
      <w:divBdr>
        <w:top w:val="none" w:sz="0" w:space="0" w:color="auto"/>
        <w:left w:val="none" w:sz="0" w:space="0" w:color="auto"/>
        <w:bottom w:val="none" w:sz="0" w:space="0" w:color="auto"/>
        <w:right w:val="none" w:sz="0" w:space="0" w:color="auto"/>
      </w:divBdr>
    </w:div>
    <w:div w:id="1648824621">
      <w:bodyDiv w:val="1"/>
      <w:marLeft w:val="0"/>
      <w:marRight w:val="0"/>
      <w:marTop w:val="0"/>
      <w:marBottom w:val="0"/>
      <w:divBdr>
        <w:top w:val="none" w:sz="0" w:space="0" w:color="auto"/>
        <w:left w:val="none" w:sz="0" w:space="0" w:color="auto"/>
        <w:bottom w:val="none" w:sz="0" w:space="0" w:color="auto"/>
        <w:right w:val="none" w:sz="0" w:space="0" w:color="auto"/>
      </w:divBdr>
    </w:div>
    <w:div w:id="1783188066">
      <w:bodyDiv w:val="1"/>
      <w:marLeft w:val="0"/>
      <w:marRight w:val="0"/>
      <w:marTop w:val="0"/>
      <w:marBottom w:val="0"/>
      <w:divBdr>
        <w:top w:val="none" w:sz="0" w:space="0" w:color="auto"/>
        <w:left w:val="none" w:sz="0" w:space="0" w:color="auto"/>
        <w:bottom w:val="none" w:sz="0" w:space="0" w:color="auto"/>
        <w:right w:val="none" w:sz="0" w:space="0" w:color="auto"/>
      </w:divBdr>
    </w:div>
    <w:div w:id="1919827833">
      <w:bodyDiv w:val="1"/>
      <w:marLeft w:val="0"/>
      <w:marRight w:val="0"/>
      <w:marTop w:val="0"/>
      <w:marBottom w:val="0"/>
      <w:divBdr>
        <w:top w:val="none" w:sz="0" w:space="0" w:color="auto"/>
        <w:left w:val="none" w:sz="0" w:space="0" w:color="auto"/>
        <w:bottom w:val="none" w:sz="0" w:space="0" w:color="auto"/>
        <w:right w:val="none" w:sz="0" w:space="0" w:color="auto"/>
      </w:divBdr>
    </w:div>
    <w:div w:id="1994479152">
      <w:bodyDiv w:val="1"/>
      <w:marLeft w:val="0"/>
      <w:marRight w:val="0"/>
      <w:marTop w:val="0"/>
      <w:marBottom w:val="0"/>
      <w:divBdr>
        <w:top w:val="none" w:sz="0" w:space="0" w:color="auto"/>
        <w:left w:val="none" w:sz="0" w:space="0" w:color="auto"/>
        <w:bottom w:val="none" w:sz="0" w:space="0" w:color="auto"/>
        <w:right w:val="none" w:sz="0" w:space="0" w:color="auto"/>
      </w:divBdr>
    </w:div>
    <w:div w:id="1997342303">
      <w:bodyDiv w:val="1"/>
      <w:marLeft w:val="0"/>
      <w:marRight w:val="0"/>
      <w:marTop w:val="0"/>
      <w:marBottom w:val="0"/>
      <w:divBdr>
        <w:top w:val="none" w:sz="0" w:space="0" w:color="auto"/>
        <w:left w:val="none" w:sz="0" w:space="0" w:color="auto"/>
        <w:bottom w:val="none" w:sz="0" w:space="0" w:color="auto"/>
        <w:right w:val="none" w:sz="0" w:space="0" w:color="auto"/>
      </w:divBdr>
    </w:div>
    <w:div w:id="2010057694">
      <w:bodyDiv w:val="1"/>
      <w:marLeft w:val="0"/>
      <w:marRight w:val="0"/>
      <w:marTop w:val="0"/>
      <w:marBottom w:val="0"/>
      <w:divBdr>
        <w:top w:val="none" w:sz="0" w:space="0" w:color="auto"/>
        <w:left w:val="none" w:sz="0" w:space="0" w:color="auto"/>
        <w:bottom w:val="none" w:sz="0" w:space="0" w:color="auto"/>
        <w:right w:val="none" w:sz="0" w:space="0" w:color="auto"/>
      </w:divBdr>
    </w:div>
    <w:div w:id="202081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BCF1D-B517-46EF-A640-6D10F1913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16</Pages>
  <Words>2272</Words>
  <Characters>12955</Characters>
  <Application>Microsoft Office Word</Application>
  <DocSecurity>0</DocSecurity>
  <Lines>107</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hotcool</dc:creator>
  <cp:lastModifiedBy>指令課 天草消防</cp:lastModifiedBy>
  <cp:revision>22</cp:revision>
  <cp:lastPrinted>2026-02-18T22:48:00Z</cp:lastPrinted>
  <dcterms:created xsi:type="dcterms:W3CDTF">2026-01-16T11:07:00Z</dcterms:created>
  <dcterms:modified xsi:type="dcterms:W3CDTF">2026-02-23T05:15:00Z</dcterms:modified>
</cp:coreProperties>
</file>